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2F4AD" w14:textId="23B96390" w:rsidR="00967601" w:rsidRDefault="00B747B3" w:rsidP="00967601">
      <w:pPr>
        <w:spacing w:after="120"/>
        <w:rPr>
          <w:rFonts w:ascii="Carlito" w:hAnsi="Carlito" w:cs="Carlito"/>
          <w:b/>
          <w:bCs/>
          <w:i/>
          <w:iCs/>
          <w:sz w:val="36"/>
          <w:szCs w:val="36"/>
        </w:rPr>
      </w:pPr>
      <w:r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</w:t>
      </w:r>
      <w:r w:rsidR="00967601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                         </w:t>
      </w:r>
      <w:r w:rsidR="00BD7EB3">
        <w:rPr>
          <w:rFonts w:ascii="Carlito" w:hAnsi="Carlito" w:cs="Carlito"/>
          <w:b/>
          <w:bCs/>
          <w:i/>
          <w:iCs/>
          <w:sz w:val="36"/>
          <w:szCs w:val="36"/>
        </w:rPr>
        <w:t xml:space="preserve">                  </w:t>
      </w:r>
      <w:r w:rsidR="00967601">
        <w:rPr>
          <w:rFonts w:ascii="Carlito" w:hAnsi="Carlito" w:cs="Carlito"/>
          <w:b/>
          <w:bCs/>
          <w:i/>
          <w:iCs/>
          <w:sz w:val="36"/>
          <w:szCs w:val="36"/>
        </w:rPr>
        <w:t xml:space="preserve"> Thème</w:t>
      </w:r>
      <w:r w:rsidR="00967601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967601">
        <w:rPr>
          <w:rFonts w:ascii="Carlito" w:hAnsi="Carlito" w:cs="Carlito"/>
          <w:b/>
          <w:bCs/>
          <w:i/>
          <w:iCs/>
          <w:sz w:val="36"/>
          <w:szCs w:val="36"/>
        </w:rPr>
        <w:t>5</w:t>
      </w:r>
      <w:r w:rsidR="00967601">
        <w:rPr>
          <w:rFonts w:ascii="Calibri" w:hAnsi="Calibri" w:cs="Calibri"/>
          <w:b/>
          <w:bCs/>
          <w:i/>
          <w:iCs/>
          <w:sz w:val="36"/>
          <w:szCs w:val="36"/>
        </w:rPr>
        <w:t> </w:t>
      </w:r>
      <w:r w:rsidR="00967601">
        <w:rPr>
          <w:rFonts w:ascii="Carlito" w:hAnsi="Carlito" w:cs="Carlito"/>
          <w:b/>
          <w:bCs/>
          <w:i/>
          <w:iCs/>
          <w:sz w:val="36"/>
          <w:szCs w:val="36"/>
        </w:rPr>
        <w:t>: Photographie numérique</w:t>
      </w:r>
    </w:p>
    <w:p w14:paraId="7B31563A" w14:textId="77777777" w:rsidR="00967601" w:rsidRDefault="00967601" w:rsidP="00967601">
      <w:pPr>
        <w:shd w:val="clear" w:color="auto" w:fill="D9D9D9" w:themeFill="background1" w:themeFillShade="D9"/>
        <w:rPr>
          <w:rFonts w:ascii="Carlito" w:hAnsi="Carlito" w:cs="Carlito"/>
          <w:b/>
          <w:bCs/>
          <w:sz w:val="36"/>
          <w:szCs w:val="36"/>
        </w:rPr>
      </w:pPr>
      <w:r>
        <w:rPr>
          <w:rFonts w:ascii="Carlito" w:hAnsi="Carlito" w:cs="Carlito"/>
          <w:b/>
          <w:bCs/>
          <w:sz w:val="36"/>
          <w:szCs w:val="36"/>
        </w:rPr>
        <w:t>I. Capter une image</w:t>
      </w:r>
    </w:p>
    <w:p w14:paraId="2EC5F6EB" w14:textId="77777777" w:rsidR="00967601" w:rsidRDefault="00967601" w:rsidP="00967601">
      <w:pPr>
        <w:rPr>
          <w:rFonts w:ascii="Carlito" w:hAnsi="Carlito" w:cs="Carlito"/>
          <w:b/>
          <w:bCs/>
          <w:sz w:val="28"/>
          <w:szCs w:val="28"/>
        </w:rPr>
      </w:pPr>
    </w:p>
    <w:p w14:paraId="7B9E54FB" w14:textId="77777777" w:rsidR="00967601" w:rsidRDefault="00967601" w:rsidP="00967601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1) Synthèse additive et soustractive</w:t>
      </w:r>
    </w:p>
    <w:p w14:paraId="042F298F" w14:textId="77777777" w:rsidR="00967601" w:rsidRPr="007E0467" w:rsidRDefault="00967601" w:rsidP="00967601">
      <w:pPr>
        <w:rPr>
          <w:rFonts w:ascii="Carlito" w:eastAsia="Times New Roman" w:hAnsi="Carlito" w:cs="Carlito"/>
          <w:b/>
          <w:bCs/>
          <w:i/>
          <w:iCs/>
          <w:lang w:eastAsia="fr-FR"/>
        </w:rPr>
      </w:pPr>
      <w:r w:rsidRPr="007E0467">
        <w:rPr>
          <w:rFonts w:ascii="Carlito" w:eastAsia="Times New Roman" w:hAnsi="Carlito" w:cs="Carlito"/>
          <w:b/>
          <w:bCs/>
          <w:i/>
          <w:iCs/>
          <w:lang w:eastAsia="fr-FR"/>
        </w:rPr>
        <w:t>La perception des couleurs par le cerveau</w:t>
      </w:r>
    </w:p>
    <w:p w14:paraId="2059F68B" w14:textId="77777777" w:rsidR="00967601" w:rsidRPr="007E0467" w:rsidRDefault="00967601" w:rsidP="00967601">
      <w:pPr>
        <w:rPr>
          <w:rFonts w:ascii="Carlito" w:eastAsia="Times New Roman" w:hAnsi="Carlito" w:cs="Carlito"/>
          <w:lang w:eastAsia="fr-FR"/>
        </w:rPr>
      </w:pPr>
      <w:r w:rsidRPr="007E0467">
        <w:rPr>
          <w:rFonts w:ascii="Carlito" w:eastAsia="Times New Roman" w:hAnsi="Carlito" w:cs="Carlito"/>
          <w:lang w:eastAsia="fr-FR"/>
        </w:rPr>
        <w:t xml:space="preserve">Le cerveau réalise la </w:t>
      </w:r>
      <w:r w:rsidRPr="007E0467">
        <w:rPr>
          <w:rFonts w:ascii="Carlito" w:eastAsia="Times New Roman" w:hAnsi="Carlito" w:cs="Carlito"/>
          <w:u w:val="single"/>
          <w:lang w:eastAsia="fr-FR"/>
        </w:rPr>
        <w:t>synthèse additive</w:t>
      </w:r>
      <w:r w:rsidRPr="007E0467">
        <w:rPr>
          <w:rFonts w:ascii="Carlito" w:eastAsia="Times New Roman" w:hAnsi="Carlito" w:cs="Carlito"/>
          <w:lang w:eastAsia="fr-FR"/>
        </w:rPr>
        <w:t xml:space="preserve"> des trois couleurs perçues par les cônes (le rouge, le vert et le bleu) et crée ainsi l'ensemble des couleurs observables. Ces trois couleurs sont appelées couleurs primaires</w:t>
      </w:r>
      <w:r>
        <w:rPr>
          <w:rFonts w:ascii="Carlito" w:eastAsia="Times New Roman" w:hAnsi="Carlito" w:cs="Carlito"/>
          <w:lang w:eastAsia="fr-FR"/>
        </w:rPr>
        <w:t>. O</w:t>
      </w:r>
      <w:r w:rsidRPr="007E0467">
        <w:rPr>
          <w:rFonts w:ascii="Carlito" w:eastAsia="Times New Roman" w:hAnsi="Carlito" w:cs="Carlito"/>
          <w:lang w:eastAsia="fr-FR"/>
        </w:rPr>
        <w:t>n définit les couleurs secondaires comme l'addition de deux couleurs primaires.</w:t>
      </w:r>
    </w:p>
    <w:p w14:paraId="3653F0B0" w14:textId="77777777" w:rsidR="00967601" w:rsidRPr="007E0467" w:rsidRDefault="00967601" w:rsidP="00967601">
      <w:pPr>
        <w:rPr>
          <w:rFonts w:ascii="Carlito" w:eastAsia="Times New Roman" w:hAnsi="Carlito" w:cs="Carlito"/>
          <w:lang w:eastAsia="fr-FR"/>
        </w:rPr>
      </w:pPr>
      <w:r w:rsidRPr="007E0467">
        <w:rPr>
          <w:rFonts w:ascii="Carlito" w:eastAsia="Times New Roman" w:hAnsi="Carlito" w:cs="Carlito"/>
          <w:lang w:eastAsia="fr-FR"/>
        </w:rPr>
        <w:t>C'est l'intensité de chaque couleur qui permet de créer une palette plus ou moins étendue.</w:t>
      </w:r>
    </w:p>
    <w:p w14:paraId="4D4560A3" w14:textId="10DE1524" w:rsidR="00967601" w:rsidRDefault="00967601" w:rsidP="00967601">
      <w:pPr>
        <w:rPr>
          <w:rFonts w:ascii="Carlito" w:eastAsia="Times New Roman" w:hAnsi="Carlito" w:cs="Carlito"/>
          <w:lang w:eastAsia="fr-FR"/>
        </w:rPr>
      </w:pPr>
      <w:r w:rsidRPr="007E0467">
        <w:rPr>
          <w:rFonts w:ascii="Carlito" w:eastAsia="Times New Roman" w:hAnsi="Carlito" w:cs="Carlito"/>
          <w:lang w:eastAsia="fr-FR"/>
        </w:rPr>
        <w:t>1</w:t>
      </w:r>
      <w:r>
        <w:rPr>
          <w:rFonts w:ascii="Carlito" w:eastAsia="Times New Roman" w:hAnsi="Carlito" w:cs="Carlito"/>
          <w:lang w:eastAsia="fr-FR"/>
        </w:rPr>
        <w:t>.</w:t>
      </w:r>
      <w:r w:rsidRPr="007E0467">
        <w:rPr>
          <w:rFonts w:ascii="Carlito" w:eastAsia="Times New Roman" w:hAnsi="Carlito" w:cs="Carlito"/>
          <w:lang w:eastAsia="fr-FR"/>
        </w:rPr>
        <w:t xml:space="preserve"> Réaliser un diagramme où sont présentes les couleurs suivantes : rouge, jaune, vert, cyan, blanc, bleu, magenta.</w:t>
      </w:r>
    </w:p>
    <w:p w14:paraId="799918BD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01570E77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03D28BD4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3F4AF804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3A19990A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0310D839" w14:textId="77777777" w:rsidR="00967601" w:rsidRDefault="00967601" w:rsidP="00967601">
      <w:pPr>
        <w:jc w:val="center"/>
        <w:rPr>
          <w:rFonts w:ascii="Carlito" w:eastAsia="Times New Roman" w:hAnsi="Carlito" w:cs="Carlito"/>
          <w:lang w:eastAsia="fr-FR"/>
        </w:rPr>
      </w:pPr>
    </w:p>
    <w:p w14:paraId="3843B00A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  <w:r w:rsidRPr="007E0467">
        <w:rPr>
          <w:rFonts w:ascii="Carlito" w:eastAsia="Times New Roman" w:hAnsi="Carlito" w:cs="Carlito"/>
          <w:lang w:eastAsia="fr-FR"/>
        </w:rPr>
        <w:t>2</w:t>
      </w:r>
      <w:r>
        <w:rPr>
          <w:rFonts w:ascii="Carlito" w:eastAsia="Times New Roman" w:hAnsi="Carlito" w:cs="Carlito"/>
          <w:lang w:eastAsia="fr-FR"/>
        </w:rPr>
        <w:t>.</w:t>
      </w:r>
      <w:r w:rsidRPr="007E0467">
        <w:rPr>
          <w:rFonts w:ascii="Carlito" w:eastAsia="Times New Roman" w:hAnsi="Carlito" w:cs="Carlito"/>
          <w:lang w:eastAsia="fr-FR"/>
        </w:rPr>
        <w:t xml:space="preserve"> Comment obtient-on du noir en synthèse additive ? Et le blanc ?</w:t>
      </w:r>
    </w:p>
    <w:p w14:paraId="16CFF509" w14:textId="77777777" w:rsidR="00024F37" w:rsidRDefault="00024F37" w:rsidP="00024F37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2F80F8B" w14:textId="77777777" w:rsidR="00024F37" w:rsidRDefault="00024F37" w:rsidP="00024F37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7924A31" w14:textId="77777777" w:rsidR="00967601" w:rsidRPr="007E0467" w:rsidRDefault="00967601" w:rsidP="00967601">
      <w:pPr>
        <w:rPr>
          <w:rFonts w:ascii="Carlito" w:eastAsia="Times New Roman" w:hAnsi="Carlito" w:cs="Carlito"/>
          <w:b/>
          <w:bCs/>
          <w:i/>
          <w:iCs/>
          <w:lang w:eastAsia="fr-FR"/>
        </w:rPr>
      </w:pPr>
      <w:r w:rsidRPr="007E0467">
        <w:rPr>
          <w:rFonts w:ascii="Carlito" w:eastAsia="Times New Roman" w:hAnsi="Carlito" w:cs="Carlito"/>
          <w:b/>
          <w:bCs/>
          <w:i/>
          <w:iCs/>
          <w:lang w:eastAsia="fr-FR"/>
        </w:rPr>
        <w:t>La synthèse soustractive</w:t>
      </w:r>
    </w:p>
    <w:p w14:paraId="3234F43F" w14:textId="77777777" w:rsidR="00967601" w:rsidRPr="007E0467" w:rsidRDefault="00967601" w:rsidP="00967601">
      <w:pPr>
        <w:rPr>
          <w:rFonts w:ascii="Carlito" w:eastAsia="Times New Roman" w:hAnsi="Carlito" w:cs="Carlito"/>
          <w:lang w:eastAsia="fr-FR"/>
        </w:rPr>
      </w:pPr>
      <w:r w:rsidRPr="007E0467">
        <w:rPr>
          <w:rFonts w:ascii="Carlito" w:eastAsia="Times New Roman" w:hAnsi="Carlito" w:cs="Carlito"/>
          <w:lang w:eastAsia="fr-FR"/>
        </w:rPr>
        <w:t xml:space="preserve">La </w:t>
      </w:r>
      <w:r w:rsidRPr="007E0467">
        <w:rPr>
          <w:rFonts w:ascii="Carlito" w:eastAsia="Times New Roman" w:hAnsi="Carlito" w:cs="Carlito"/>
          <w:u w:val="single"/>
          <w:lang w:eastAsia="fr-FR"/>
        </w:rPr>
        <w:t>synthèse soustractive</w:t>
      </w:r>
      <w:r w:rsidRPr="007E0467">
        <w:rPr>
          <w:rFonts w:ascii="Carlito" w:eastAsia="Times New Roman" w:hAnsi="Carlito" w:cs="Carlito"/>
          <w:lang w:eastAsia="fr-FR"/>
        </w:rPr>
        <w:t xml:space="preserve"> se réalise sur une lumière polychromatique visible en supprimant de cette dernière une ou plusieurs lumières colorées. Cette suppression se fait par absorption (grâce à des filtres, des encres, des peintures…) des lumières colorées correspondant à un ou plusieurs intervalles de</w:t>
      </w:r>
      <w:r w:rsidRPr="007E0467">
        <w:rPr>
          <w:rFonts w:ascii="Calibri" w:eastAsia="Times New Roman" w:hAnsi="Calibri" w:cs="Calibri"/>
          <w:lang w:eastAsia="fr-FR"/>
        </w:rPr>
        <w:t> </w:t>
      </w:r>
      <w:r w:rsidRPr="007E0467">
        <w:rPr>
          <w:rFonts w:ascii="Carlito" w:eastAsia="Times New Roman" w:hAnsi="Carlito" w:cs="Carlito"/>
          <w:lang w:eastAsia="fr-FR"/>
        </w:rPr>
        <w:t>longueur d’onde</w:t>
      </w:r>
      <w:r w:rsidRPr="007E0467">
        <w:rPr>
          <w:rFonts w:ascii="Calibri" w:eastAsia="Times New Roman" w:hAnsi="Calibri" w:cs="Calibri"/>
          <w:lang w:eastAsia="fr-FR"/>
        </w:rPr>
        <w:t> </w:t>
      </w:r>
      <w:r w:rsidRPr="007E0467">
        <w:rPr>
          <w:rFonts w:ascii="Carlito" w:eastAsia="Times New Roman" w:hAnsi="Carlito" w:cs="Carlito"/>
          <w:lang w:eastAsia="fr-FR"/>
        </w:rPr>
        <w:t>du</w:t>
      </w:r>
      <w:r w:rsidRPr="007E0467">
        <w:rPr>
          <w:rFonts w:ascii="Calibri" w:eastAsia="Times New Roman" w:hAnsi="Calibri" w:cs="Calibri"/>
          <w:lang w:eastAsia="fr-FR"/>
        </w:rPr>
        <w:t> </w:t>
      </w:r>
      <w:r w:rsidRPr="007E0467">
        <w:rPr>
          <w:rFonts w:ascii="Carlito" w:eastAsia="Times New Roman" w:hAnsi="Carlito" w:cs="Carlito"/>
          <w:lang w:eastAsia="fr-FR"/>
        </w:rPr>
        <w:t>spectre</w:t>
      </w:r>
      <w:r w:rsidRPr="007E0467">
        <w:rPr>
          <w:rFonts w:ascii="Calibri" w:eastAsia="Times New Roman" w:hAnsi="Calibri" w:cs="Calibri"/>
          <w:lang w:eastAsia="fr-FR"/>
        </w:rPr>
        <w:t> </w:t>
      </w:r>
      <w:r w:rsidRPr="007E0467">
        <w:rPr>
          <w:rFonts w:ascii="Carlito" w:eastAsia="Times New Roman" w:hAnsi="Carlito" w:cs="Carlito"/>
          <w:lang w:eastAsia="fr-FR"/>
        </w:rPr>
        <w:t>visible.</w:t>
      </w:r>
    </w:p>
    <w:p w14:paraId="348AE270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3.</w:t>
      </w:r>
      <w:r w:rsidRPr="007E0467">
        <w:rPr>
          <w:rFonts w:ascii="Carlito" w:eastAsia="Times New Roman" w:hAnsi="Carlito" w:cs="Carlito"/>
          <w:lang w:eastAsia="fr-FR"/>
        </w:rPr>
        <w:t xml:space="preserve"> Réaliser un diagramme où sont présentes les couleurs suivantes : jaune, cyan, vert, magenta, rouge, bleu, noir.</w:t>
      </w:r>
    </w:p>
    <w:p w14:paraId="4F1DBC73" w14:textId="32DDC0E6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42D378D8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45CFD3FB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51041209" w14:textId="77777777" w:rsidR="00967601" w:rsidRPr="007E0467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2434B28C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14B25F15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19F66147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</w:p>
    <w:p w14:paraId="1BFEA08F" w14:textId="77777777" w:rsidR="00967601" w:rsidRDefault="00967601" w:rsidP="00967601">
      <w:pPr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lang w:eastAsia="fr-FR"/>
        </w:rPr>
        <w:t>4.</w:t>
      </w:r>
      <w:r w:rsidRPr="007E0467">
        <w:rPr>
          <w:rFonts w:ascii="Carlito" w:eastAsia="Times New Roman" w:hAnsi="Carlito" w:cs="Carlito"/>
          <w:lang w:eastAsia="fr-FR"/>
        </w:rPr>
        <w:t xml:space="preserve"> Comment obtient-on du noir en synthèse soustractive ? Et le blanc ?</w:t>
      </w:r>
    </w:p>
    <w:p w14:paraId="2364939B" w14:textId="77777777" w:rsidR="005738D3" w:rsidRDefault="005738D3" w:rsidP="005738D3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1C4BE1E" w14:textId="08C11CB2" w:rsidR="00967601" w:rsidRDefault="005738D3" w:rsidP="005738D3">
      <w:pPr>
        <w:jc w:val="both"/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  <w:r w:rsidR="00967601">
        <w:rPr>
          <w:rFonts w:ascii="Carlito" w:hAnsi="Carlito" w:cs="Carlito"/>
          <w:b/>
          <w:bCs/>
          <w:sz w:val="28"/>
          <w:szCs w:val="28"/>
        </w:rPr>
        <w:br w:type="page"/>
      </w:r>
    </w:p>
    <w:p w14:paraId="53BE6A33" w14:textId="77777777" w:rsidR="00967601" w:rsidRDefault="00967601" w:rsidP="00967601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lastRenderedPageBreak/>
        <w:t>2) Principe de fonctionnement d’un appareil photographique</w:t>
      </w:r>
    </w:p>
    <w:p w14:paraId="4AFD168B" w14:textId="77777777" w:rsidR="00967601" w:rsidRPr="00E23E20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E23E20">
        <w:rPr>
          <w:rFonts w:ascii="Carlito" w:eastAsia="Times New Roman" w:hAnsi="Carlito" w:cs="Carlito"/>
          <w:bCs/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4A778A31" wp14:editId="66FD4DA5">
            <wp:simplePos x="0" y="0"/>
            <wp:positionH relativeFrom="margin">
              <wp:posOffset>3251230</wp:posOffset>
            </wp:positionH>
            <wp:positionV relativeFrom="paragraph">
              <wp:posOffset>11637</wp:posOffset>
            </wp:positionV>
            <wp:extent cx="3599640" cy="1703160"/>
            <wp:effectExtent l="0" t="0" r="1270" b="0"/>
            <wp:wrapSquare wrapText="bothSides"/>
            <wp:docPr id="15" name="images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640" cy="170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E20">
        <w:rPr>
          <w:rFonts w:ascii="Carlito" w:eastAsia="Times New Roman" w:hAnsi="Carlito" w:cs="Carlito"/>
          <w:bCs/>
          <w:lang w:eastAsia="fr-FR"/>
        </w:rPr>
        <w:t>1</w:t>
      </w:r>
      <w:r>
        <w:rPr>
          <w:rFonts w:ascii="Carlito" w:eastAsia="Times New Roman" w:hAnsi="Carlito" w:cs="Carlito"/>
          <w:bCs/>
          <w:lang w:eastAsia="fr-FR"/>
        </w:rPr>
        <w:t xml:space="preserve">. </w:t>
      </w:r>
      <w:r w:rsidRPr="00E23E20">
        <w:rPr>
          <w:rFonts w:ascii="Carlito" w:eastAsia="Times New Roman" w:hAnsi="Carlito" w:cs="Carlito"/>
          <w:bCs/>
          <w:lang w:eastAsia="fr-FR"/>
        </w:rPr>
        <w:t>A l'aide du schéma ci-contre, expliquer le fonctionnement d'un appareil photographique numérique</w:t>
      </w:r>
      <w:r>
        <w:rPr>
          <w:rFonts w:ascii="Carlito" w:eastAsia="Times New Roman" w:hAnsi="Carlito" w:cs="Carlito"/>
          <w:bCs/>
          <w:lang w:eastAsia="fr-FR"/>
        </w:rPr>
        <w:t xml:space="preserve"> avant le déclenchement</w:t>
      </w:r>
      <w:r w:rsidRPr="00E23E20">
        <w:rPr>
          <w:rFonts w:ascii="Carlito" w:eastAsia="Times New Roman" w:hAnsi="Carlito" w:cs="Carlito"/>
          <w:bCs/>
          <w:lang w:eastAsia="fr-FR"/>
        </w:rPr>
        <w:t>.</w:t>
      </w:r>
    </w:p>
    <w:p w14:paraId="5FEB90C3" w14:textId="04F156C9" w:rsidR="00FC0247" w:rsidRDefault="00FC0247" w:rsidP="00FC0247">
      <w:pPr>
        <w:rPr>
          <w:rFonts w:ascii="Carlito" w:hAnsi="Carlito" w:cs="Carlito"/>
          <w:i/>
          <w:iCs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</w:t>
      </w:r>
    </w:p>
    <w:p w14:paraId="0BFD1383" w14:textId="77777777" w:rsidR="00FC0247" w:rsidRPr="00FC0247" w:rsidRDefault="00FC0247" w:rsidP="00FC0247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</w:t>
      </w:r>
    </w:p>
    <w:p w14:paraId="06E23DCB" w14:textId="77777777" w:rsidR="00FC0247" w:rsidRPr="00FC0247" w:rsidRDefault="00FC0247" w:rsidP="00FC0247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</w:t>
      </w:r>
    </w:p>
    <w:p w14:paraId="306946E0" w14:textId="77777777" w:rsidR="00FC0247" w:rsidRPr="00FC0247" w:rsidRDefault="00FC0247" w:rsidP="00FC0247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</w:t>
      </w:r>
    </w:p>
    <w:p w14:paraId="51D0C6B5" w14:textId="7B051C39" w:rsidR="00FC0247" w:rsidRPr="00FC0247" w:rsidRDefault="00FC0247" w:rsidP="00FC0247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</w:t>
      </w:r>
      <w:r w:rsidR="00A8786A">
        <w:rPr>
          <w:rFonts w:ascii="Carlito" w:hAnsi="Carlito" w:cs="Carlito"/>
          <w:i/>
          <w:iCs/>
        </w:rPr>
        <w:t>…………………………………………………………………………………………………</w:t>
      </w:r>
    </w:p>
    <w:p w14:paraId="7B1E6974" w14:textId="77777777" w:rsidR="00967601" w:rsidRPr="00E23E20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E23E20">
        <w:rPr>
          <w:rFonts w:ascii="Carlito" w:eastAsia="Times New Roman" w:hAnsi="Carlito" w:cs="Carlito"/>
          <w:bCs/>
          <w:lang w:eastAsia="fr-FR"/>
        </w:rPr>
        <w:t>2</w:t>
      </w:r>
      <w:r>
        <w:rPr>
          <w:rFonts w:ascii="Carlito" w:eastAsia="Times New Roman" w:hAnsi="Carlito" w:cs="Carlito"/>
          <w:bCs/>
          <w:lang w:eastAsia="fr-FR"/>
        </w:rPr>
        <w:t>.</w:t>
      </w:r>
      <w:r w:rsidRPr="00E23E20">
        <w:rPr>
          <w:rFonts w:ascii="Carlito" w:eastAsia="Times New Roman" w:hAnsi="Carlito" w:cs="Carlito"/>
          <w:bCs/>
          <w:lang w:eastAsia="fr-FR"/>
        </w:rPr>
        <w:t xml:space="preserve"> Rechercher l</w:t>
      </w:r>
      <w:r>
        <w:rPr>
          <w:rFonts w:ascii="Carlito" w:eastAsia="Times New Roman" w:hAnsi="Carlito" w:cs="Carlito"/>
          <w:bCs/>
          <w:lang w:eastAsia="fr-FR"/>
        </w:rPr>
        <w:t>e</w:t>
      </w:r>
      <w:r w:rsidRPr="00E23E20">
        <w:rPr>
          <w:rFonts w:ascii="Carlito" w:eastAsia="Times New Roman" w:hAnsi="Carlito" w:cs="Carlito"/>
          <w:bCs/>
          <w:lang w:eastAsia="fr-FR"/>
        </w:rPr>
        <w:t xml:space="preserve"> </w:t>
      </w:r>
      <w:r>
        <w:rPr>
          <w:rFonts w:ascii="Carlito" w:eastAsia="Times New Roman" w:hAnsi="Carlito" w:cs="Carlito"/>
          <w:bCs/>
          <w:lang w:eastAsia="fr-FR"/>
        </w:rPr>
        <w:t>fonctionnement</w:t>
      </w:r>
      <w:r w:rsidRPr="00E23E20">
        <w:rPr>
          <w:rFonts w:ascii="Carlito" w:eastAsia="Times New Roman" w:hAnsi="Carlito" w:cs="Carlito"/>
          <w:bCs/>
          <w:lang w:eastAsia="fr-FR"/>
        </w:rPr>
        <w:t xml:space="preserve"> des mots-clés suivants</w:t>
      </w:r>
      <w:r w:rsidRPr="00E23E20">
        <w:rPr>
          <w:rFonts w:ascii="Calibri" w:eastAsia="Times New Roman" w:hAnsi="Calibri" w:cs="Calibri"/>
          <w:bCs/>
          <w:lang w:eastAsia="fr-FR"/>
        </w:rPr>
        <w:t> </w:t>
      </w:r>
      <w:r w:rsidRPr="00E23E20">
        <w:rPr>
          <w:rFonts w:ascii="Carlito" w:eastAsia="Times New Roman" w:hAnsi="Carlito" w:cs="Carlito"/>
          <w:bCs/>
          <w:lang w:eastAsia="fr-FR"/>
        </w:rPr>
        <w:t>:</w:t>
      </w:r>
    </w:p>
    <w:p w14:paraId="58C072A9" w14:textId="54A0F365" w:rsidR="00967601" w:rsidRPr="009D637F" w:rsidRDefault="00967601" w:rsidP="009D637F">
      <w:pPr>
        <w:pStyle w:val="Paragraphedeliste"/>
        <w:numPr>
          <w:ilvl w:val="0"/>
          <w:numId w:val="9"/>
        </w:numPr>
        <w:jc w:val="both"/>
        <w:rPr>
          <w:rFonts w:ascii="Carlito" w:hAnsi="Carlito" w:cs="Carlito"/>
        </w:rPr>
      </w:pPr>
      <w:r w:rsidRPr="009D637F">
        <w:rPr>
          <w:rFonts w:ascii="Carlito" w:eastAsia="Times New Roman" w:hAnsi="Carlito" w:cs="Carlito"/>
          <w:bCs/>
          <w:lang w:eastAsia="fr-FR"/>
        </w:rPr>
        <w:t>Miroir reflex</w:t>
      </w:r>
      <w:r w:rsidRPr="009D637F">
        <w:rPr>
          <w:rFonts w:ascii="Calibri" w:eastAsia="Times New Roman" w:hAnsi="Calibri" w:cs="Calibri"/>
          <w:bCs/>
          <w:lang w:eastAsia="fr-FR"/>
        </w:rPr>
        <w:t> </w:t>
      </w:r>
      <w:r w:rsidRPr="009D637F">
        <w:rPr>
          <w:rFonts w:ascii="Carlito" w:eastAsia="Times New Roman" w:hAnsi="Carlito" w:cs="Carlito"/>
          <w:bCs/>
          <w:lang w:eastAsia="fr-FR"/>
        </w:rPr>
        <w:t xml:space="preserve">: </w:t>
      </w:r>
      <w:r w:rsidR="00F171DB" w:rsidRPr="009D637F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</w:t>
      </w:r>
    </w:p>
    <w:p w14:paraId="69FBB068" w14:textId="725F1962" w:rsidR="00967601" w:rsidRPr="009D637F" w:rsidRDefault="00967601" w:rsidP="009D637F">
      <w:pPr>
        <w:pStyle w:val="Paragraphedeliste"/>
        <w:numPr>
          <w:ilvl w:val="0"/>
          <w:numId w:val="9"/>
        </w:numPr>
        <w:rPr>
          <w:rFonts w:ascii="Carlito" w:eastAsia="Times New Roman" w:hAnsi="Carlito" w:cs="Carlito"/>
          <w:bCs/>
          <w:lang w:eastAsia="fr-FR"/>
        </w:rPr>
      </w:pPr>
      <w:r w:rsidRPr="009D637F">
        <w:rPr>
          <w:rFonts w:ascii="Carlito" w:eastAsia="Times New Roman" w:hAnsi="Carlito" w:cs="Carlito"/>
          <w:bCs/>
          <w:lang w:eastAsia="fr-FR"/>
        </w:rPr>
        <w:t>Diaphragme</w:t>
      </w:r>
      <w:r w:rsidRPr="009D637F">
        <w:rPr>
          <w:rFonts w:ascii="Calibri" w:eastAsia="Times New Roman" w:hAnsi="Calibri" w:cs="Calibri"/>
          <w:bCs/>
          <w:lang w:eastAsia="fr-FR"/>
        </w:rPr>
        <w:t> </w:t>
      </w:r>
      <w:r w:rsidRPr="009D637F">
        <w:rPr>
          <w:rFonts w:ascii="Carlito" w:eastAsia="Times New Roman" w:hAnsi="Carlito" w:cs="Carlito"/>
          <w:bCs/>
          <w:lang w:eastAsia="fr-FR"/>
        </w:rPr>
        <w:t xml:space="preserve">: </w:t>
      </w:r>
      <w:r w:rsidR="006C19B2" w:rsidRPr="009D637F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</w:t>
      </w:r>
    </w:p>
    <w:p w14:paraId="77AB7F03" w14:textId="05E7918B" w:rsidR="00967601" w:rsidRPr="009D637F" w:rsidRDefault="00967601" w:rsidP="009D637F">
      <w:pPr>
        <w:pStyle w:val="Paragraphedeliste"/>
        <w:numPr>
          <w:ilvl w:val="0"/>
          <w:numId w:val="9"/>
        </w:numPr>
        <w:rPr>
          <w:rFonts w:ascii="Carlito" w:eastAsia="Times New Roman" w:hAnsi="Carlito" w:cs="Carlito"/>
          <w:bCs/>
          <w:lang w:eastAsia="fr-FR"/>
        </w:rPr>
      </w:pPr>
      <w:r w:rsidRPr="009D637F">
        <w:rPr>
          <w:rFonts w:ascii="Carlito" w:eastAsia="Times New Roman" w:hAnsi="Carlito" w:cs="Carlito"/>
          <w:bCs/>
          <w:lang w:eastAsia="fr-FR"/>
        </w:rPr>
        <w:t>Capteur numérique</w:t>
      </w:r>
      <w:r w:rsidRPr="009D637F">
        <w:rPr>
          <w:rFonts w:ascii="Calibri" w:eastAsia="Times New Roman" w:hAnsi="Calibri" w:cs="Calibri"/>
          <w:bCs/>
          <w:lang w:eastAsia="fr-FR"/>
        </w:rPr>
        <w:t> </w:t>
      </w:r>
      <w:r w:rsidRPr="009D637F">
        <w:rPr>
          <w:rFonts w:ascii="Carlito" w:eastAsia="Times New Roman" w:hAnsi="Carlito" w:cs="Carlito"/>
          <w:bCs/>
          <w:lang w:eastAsia="fr-FR"/>
        </w:rPr>
        <w:t xml:space="preserve">: </w:t>
      </w:r>
      <w:r w:rsidR="006C19B2" w:rsidRPr="009D637F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…………………………………………………………………………………………………………………………………..</w:t>
      </w:r>
    </w:p>
    <w:p w14:paraId="09349240" w14:textId="4B78F93A" w:rsidR="00967601" w:rsidRPr="009D637F" w:rsidRDefault="00967601" w:rsidP="009D637F">
      <w:pPr>
        <w:pStyle w:val="Paragraphedeliste"/>
        <w:numPr>
          <w:ilvl w:val="0"/>
          <w:numId w:val="9"/>
        </w:numPr>
        <w:rPr>
          <w:rFonts w:ascii="Carlito" w:eastAsia="Times New Roman" w:hAnsi="Carlito" w:cs="Carlito"/>
          <w:bCs/>
          <w:lang w:eastAsia="fr-FR"/>
        </w:rPr>
      </w:pPr>
      <w:r w:rsidRPr="009D637F">
        <w:rPr>
          <w:rFonts w:ascii="Carlito" w:eastAsia="Times New Roman" w:hAnsi="Carlito" w:cs="Carlito"/>
          <w:bCs/>
          <w:lang w:eastAsia="fr-FR"/>
        </w:rPr>
        <w:t>Obturateur mécanique</w:t>
      </w:r>
      <w:proofErr w:type="gramStart"/>
      <w:r w:rsidRPr="009D637F">
        <w:rPr>
          <w:rFonts w:ascii="Calibri" w:eastAsia="Times New Roman" w:hAnsi="Calibri" w:cs="Calibri"/>
          <w:bCs/>
          <w:lang w:eastAsia="fr-FR"/>
        </w:rPr>
        <w:t> </w:t>
      </w:r>
      <w:r w:rsidRPr="009D637F">
        <w:rPr>
          <w:rFonts w:ascii="Carlito" w:eastAsia="Times New Roman" w:hAnsi="Carlito" w:cs="Carlito"/>
          <w:bCs/>
          <w:lang w:eastAsia="fr-FR"/>
        </w:rPr>
        <w:t>:</w:t>
      </w:r>
      <w:r w:rsidR="00540DEA" w:rsidRPr="009D637F">
        <w:rPr>
          <w:rFonts w:ascii="Carlito" w:eastAsia="Times New Roman" w:hAnsi="Carlito" w:cs="Carlito"/>
          <w:bCs/>
          <w:lang w:eastAsia="fr-FR"/>
        </w:rPr>
        <w:t xml:space="preserve"> .</w:t>
      </w:r>
      <w:r w:rsidR="00540DEA" w:rsidRPr="009D637F">
        <w:rPr>
          <w:rFonts w:ascii="Carlito" w:hAnsi="Carlito" w:cs="Carlito"/>
          <w:i/>
          <w:iCs/>
        </w:rPr>
        <w:t>…</w:t>
      </w:r>
      <w:proofErr w:type="gramEnd"/>
      <w:r w:rsidR="00540DEA" w:rsidRPr="009D637F"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………………………………………………………………………………………………………………………….</w:t>
      </w:r>
      <w:r w:rsidR="009D637F">
        <w:rPr>
          <w:rFonts w:ascii="Carlito" w:hAnsi="Carlito" w:cs="Carlito"/>
          <w:i/>
          <w:iCs/>
        </w:rPr>
        <w:br/>
        <w:t>…………………………………………………………………………………………………………………………………………………………………….</w:t>
      </w:r>
    </w:p>
    <w:p w14:paraId="40DB53FA" w14:textId="77777777" w:rsidR="00967601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E23E20">
        <w:rPr>
          <w:rFonts w:ascii="Carlito" w:eastAsia="Times New Roman" w:hAnsi="Carlito" w:cs="Carlito"/>
          <w:bCs/>
          <w:lang w:eastAsia="fr-FR"/>
        </w:rPr>
        <w:t>3</w:t>
      </w:r>
      <w:r>
        <w:rPr>
          <w:rFonts w:ascii="Carlito" w:eastAsia="Times New Roman" w:hAnsi="Carlito" w:cs="Carlito"/>
          <w:bCs/>
          <w:lang w:eastAsia="fr-FR"/>
        </w:rPr>
        <w:t>.</w:t>
      </w:r>
      <w:r w:rsidRPr="00E23E20">
        <w:rPr>
          <w:rFonts w:ascii="Carlito" w:eastAsia="Times New Roman" w:hAnsi="Carlito" w:cs="Carlito"/>
          <w:bCs/>
          <w:lang w:eastAsia="fr-FR"/>
        </w:rPr>
        <w:t xml:space="preserve"> Expliquer brièvement comment fonctionne la vision humaine. Comparer à l'appareil photographique numérique.</w:t>
      </w:r>
    </w:p>
    <w:p w14:paraId="332C948E" w14:textId="77777777" w:rsidR="00BF78E4" w:rsidRDefault="00BF78E4" w:rsidP="00BF78E4">
      <w:pPr>
        <w:jc w:val="both"/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08F7759" w14:textId="77777777" w:rsidR="00BF78E4" w:rsidRDefault="00BF78E4" w:rsidP="00BF78E4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0FA1134" w14:textId="482D652E" w:rsidR="00967601" w:rsidRDefault="00BF78E4" w:rsidP="00BF78E4">
      <w:pPr>
        <w:rPr>
          <w:rFonts w:ascii="Carlito" w:hAnsi="Carlito" w:cs="Carlito"/>
          <w:b/>
          <w:bCs/>
          <w:sz w:val="28"/>
          <w:szCs w:val="28"/>
        </w:rPr>
      </w:pPr>
      <w:r>
        <w:rPr>
          <w:rFonts w:ascii="Carlito" w:hAnsi="Carlito" w:cs="Carlito"/>
          <w:b/>
          <w:bCs/>
          <w:sz w:val="28"/>
          <w:szCs w:val="28"/>
        </w:rPr>
        <w:t>3</w:t>
      </w:r>
      <w:r w:rsidR="00967601">
        <w:rPr>
          <w:rFonts w:ascii="Carlito" w:hAnsi="Carlito" w:cs="Carlito"/>
          <w:b/>
          <w:bCs/>
          <w:sz w:val="28"/>
          <w:szCs w:val="28"/>
        </w:rPr>
        <w:t xml:space="preserve">) Capteurs et </w:t>
      </w:r>
      <w:proofErr w:type="spellStart"/>
      <w:r w:rsidR="00967601">
        <w:rPr>
          <w:rFonts w:ascii="Carlito" w:hAnsi="Carlito" w:cs="Carlito"/>
          <w:b/>
          <w:bCs/>
          <w:sz w:val="28"/>
          <w:szCs w:val="28"/>
        </w:rPr>
        <w:t>photosites</w:t>
      </w:r>
      <w:proofErr w:type="spellEnd"/>
    </w:p>
    <w:p w14:paraId="7472E6DB" w14:textId="77777777" w:rsidR="00967601" w:rsidRPr="00871D3A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871D3A">
        <w:rPr>
          <w:rFonts w:ascii="Carlito" w:eastAsia="Times New Roman" w:hAnsi="Carlito" w:cs="Carlito"/>
          <w:bCs/>
          <w:lang w:eastAsia="fr-FR"/>
        </w:rPr>
        <w:t xml:space="preserve">Les capteurs photographiques sont des éléments électroniques sensibles à la lumière, qui produisent des électrons lorsqu'ils reçoivent des photons. Un capteur d'appareil photographique numérique est composé d'éléments tous identiques appelés </w:t>
      </w:r>
      <w:proofErr w:type="spellStart"/>
      <w:r w:rsidRPr="00871D3A">
        <w:rPr>
          <w:rFonts w:ascii="Carlito" w:eastAsia="Times New Roman" w:hAnsi="Carlito" w:cs="Carlito"/>
          <w:b/>
          <w:bCs/>
          <w:lang w:eastAsia="fr-FR"/>
        </w:rPr>
        <w:t>photosites</w:t>
      </w:r>
      <w:proofErr w:type="spellEnd"/>
      <w:r w:rsidRPr="00871D3A">
        <w:rPr>
          <w:rFonts w:ascii="Carlito" w:eastAsia="Times New Roman" w:hAnsi="Carlito" w:cs="Carlito"/>
          <w:bCs/>
          <w:lang w:eastAsia="fr-FR"/>
        </w:rPr>
        <w:t>.</w:t>
      </w:r>
    </w:p>
    <w:p w14:paraId="770F6022" w14:textId="77777777" w:rsidR="00967601" w:rsidRPr="00871D3A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871D3A">
        <w:rPr>
          <w:rFonts w:ascii="Carlito" w:eastAsia="Times New Roman" w:hAnsi="Carlito" w:cs="Carlito"/>
          <w:bCs/>
          <w:lang w:eastAsia="fr-FR"/>
        </w:rPr>
        <w:t xml:space="preserve">Pour que les </w:t>
      </w:r>
      <w:proofErr w:type="spellStart"/>
      <w:r w:rsidRPr="00871D3A">
        <w:rPr>
          <w:rFonts w:ascii="Carlito" w:eastAsia="Times New Roman" w:hAnsi="Carlito" w:cs="Carlito"/>
          <w:bCs/>
          <w:lang w:eastAsia="fr-FR"/>
        </w:rPr>
        <w:t>photosites</w:t>
      </w:r>
      <w:proofErr w:type="spellEnd"/>
      <w:r w:rsidRPr="00871D3A">
        <w:rPr>
          <w:rFonts w:ascii="Carlito" w:eastAsia="Times New Roman" w:hAnsi="Carlito" w:cs="Carlito"/>
          <w:bCs/>
          <w:lang w:eastAsia="fr-FR"/>
        </w:rPr>
        <w:t xml:space="preserve"> distinguent les couleurs, chacun est placé derrière un filtre</w:t>
      </w:r>
      <w:r>
        <w:rPr>
          <w:rFonts w:ascii="Carlito" w:eastAsia="Times New Roman" w:hAnsi="Carlito" w:cs="Carlito"/>
          <w:bCs/>
          <w:lang w:eastAsia="fr-FR"/>
        </w:rPr>
        <w:t xml:space="preserve"> qui ne laisse passer qu’</w:t>
      </w:r>
      <w:r w:rsidRPr="00871D3A">
        <w:rPr>
          <w:rFonts w:ascii="Carlito" w:eastAsia="Times New Roman" w:hAnsi="Carlito" w:cs="Carlito"/>
          <w:bCs/>
          <w:lang w:eastAsia="fr-FR"/>
        </w:rPr>
        <w:t>une des trois couleurs primaires qui composent la lumière blanche : rouge, vert et bleu. Il y a deux fois plus de filtres verts que de rouges ou bleus.</w:t>
      </w:r>
      <w:r>
        <w:rPr>
          <w:rFonts w:ascii="Carlito" w:eastAsia="Times New Roman" w:hAnsi="Carlito" w:cs="Carlito"/>
          <w:bCs/>
          <w:lang w:eastAsia="fr-FR"/>
        </w:rPr>
        <w:t xml:space="preserve"> L’ensemble de ces filtres sont placés sur une grille appelée Matrice de Bayer.</w:t>
      </w:r>
    </w:p>
    <w:p w14:paraId="23E7ECDE" w14:textId="77777777" w:rsidR="00967601" w:rsidRDefault="00967601" w:rsidP="00967601">
      <w:pPr>
        <w:rPr>
          <w:rFonts w:ascii="Carlito" w:eastAsia="Times New Roman" w:hAnsi="Carlito" w:cs="Carlito"/>
          <w:bCs/>
          <w:lang w:eastAsia="fr-FR"/>
        </w:rPr>
      </w:pPr>
      <w:r w:rsidRPr="00871D3A">
        <w:rPr>
          <w:rFonts w:ascii="Carlito" w:eastAsia="Times New Roman" w:hAnsi="Carlito" w:cs="Carlito"/>
          <w:bCs/>
          <w:lang w:eastAsia="fr-FR"/>
        </w:rPr>
        <w:t>1</w:t>
      </w:r>
      <w:r>
        <w:rPr>
          <w:rFonts w:ascii="Carlito" w:eastAsia="Times New Roman" w:hAnsi="Carlito" w:cs="Carlito"/>
          <w:bCs/>
          <w:lang w:eastAsia="fr-FR"/>
        </w:rPr>
        <w:t>.</w:t>
      </w:r>
      <w:r w:rsidRPr="00871D3A">
        <w:rPr>
          <w:rFonts w:ascii="Carlito" w:eastAsia="Times New Roman" w:hAnsi="Carlito" w:cs="Carlito"/>
          <w:bCs/>
          <w:lang w:eastAsia="fr-FR"/>
        </w:rPr>
        <w:t xml:space="preserve"> Expliquer pourquoi il y a plus de filtres verts.</w:t>
      </w:r>
    </w:p>
    <w:p w14:paraId="16EBDFCE" w14:textId="77777777" w:rsidR="00C97EB8" w:rsidRDefault="00C97EB8" w:rsidP="00967601">
      <w:pPr>
        <w:rPr>
          <w:rFonts w:ascii="Carlito" w:hAnsi="Carlito" w:cs="Carlito"/>
        </w:rPr>
      </w:pPr>
      <w:r>
        <w:rPr>
          <w:rFonts w:ascii="Carlito" w:hAnsi="Carlito" w:cs="Carlito"/>
          <w:i/>
          <w:i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E83E34B" w14:textId="5EDC9E68" w:rsidR="00967601" w:rsidRDefault="00967601" w:rsidP="007428D8">
      <w:pPr>
        <w:spacing w:after="0"/>
      </w:pPr>
      <w:r>
        <w:rPr>
          <w:rFonts w:ascii="Carlito" w:eastAsia="Times New Roman" w:hAnsi="Carlito" w:cs="Carlito"/>
          <w:bCs/>
          <w:lang w:eastAsia="fr-FR"/>
        </w:rPr>
        <w:t>2.</w:t>
      </w:r>
      <w:r w:rsidRPr="00871D3A">
        <w:rPr>
          <w:rFonts w:ascii="Carlito" w:eastAsia="Times New Roman" w:hAnsi="Carlito" w:cs="Carlito"/>
          <w:bCs/>
          <w:lang w:eastAsia="fr-FR"/>
        </w:rPr>
        <w:t xml:space="preserve"> </w:t>
      </w:r>
      <w:r>
        <w:rPr>
          <w:rFonts w:ascii="Carlito" w:eastAsia="Times New Roman" w:hAnsi="Carlito" w:cs="Carlito"/>
          <w:bCs/>
          <w:lang w:eastAsia="fr-FR"/>
        </w:rPr>
        <w:t>Compléter le</w:t>
      </w:r>
      <w:r w:rsidRPr="00871D3A">
        <w:rPr>
          <w:rFonts w:ascii="Carlito" w:eastAsia="Times New Roman" w:hAnsi="Carlito" w:cs="Carlito"/>
          <w:bCs/>
          <w:lang w:eastAsia="fr-FR"/>
        </w:rPr>
        <w:t xml:space="preserve"> schéma </w:t>
      </w:r>
      <w:r>
        <w:rPr>
          <w:rFonts w:ascii="Carlito" w:eastAsia="Times New Roman" w:hAnsi="Carlito" w:cs="Carlito"/>
          <w:bCs/>
          <w:lang w:eastAsia="fr-FR"/>
        </w:rPr>
        <w:t xml:space="preserve">suivant </w:t>
      </w:r>
      <w:r w:rsidRPr="00871D3A">
        <w:rPr>
          <w:rFonts w:ascii="Carlito" w:eastAsia="Times New Roman" w:hAnsi="Carlito" w:cs="Carlito"/>
          <w:bCs/>
          <w:lang w:eastAsia="fr-FR"/>
        </w:rPr>
        <w:t>résumant la transformation de la lumière en signal électrique</w:t>
      </w:r>
      <w:r>
        <w:rPr>
          <w:rFonts w:ascii="Carlito" w:eastAsia="Times New Roman" w:hAnsi="Carlito" w:cs="Carlito"/>
          <w:bCs/>
          <w:lang w:eastAsia="fr-FR"/>
        </w:rPr>
        <w:t xml:space="preserve"> dans un capteur</w:t>
      </w:r>
      <w:r w:rsidRPr="00871D3A">
        <w:rPr>
          <w:rFonts w:ascii="Carlito" w:eastAsia="Times New Roman" w:hAnsi="Carlito" w:cs="Carlito"/>
          <w:bCs/>
          <w:lang w:eastAsia="fr-FR"/>
        </w:rPr>
        <w:t>. On placera les mots : lumière, filtres,</w:t>
      </w:r>
      <w:r>
        <w:rPr>
          <w:rFonts w:ascii="Carlito" w:eastAsia="Times New Roman" w:hAnsi="Carlito" w:cs="Carlito"/>
          <w:bCs/>
          <w:lang w:eastAsia="fr-FR"/>
        </w:rPr>
        <w:t xml:space="preserve"> Matrice de Bayer, microlentilles,</w:t>
      </w:r>
      <w:r w:rsidRPr="00871D3A">
        <w:rPr>
          <w:rFonts w:ascii="Carlito" w:eastAsia="Times New Roman" w:hAnsi="Carlito" w:cs="Carlito"/>
          <w:bCs/>
          <w:lang w:eastAsia="fr-FR"/>
        </w:rPr>
        <w:t xml:space="preserve"> </w:t>
      </w:r>
      <w:proofErr w:type="spellStart"/>
      <w:r w:rsidRPr="00871D3A">
        <w:rPr>
          <w:rFonts w:ascii="Carlito" w:eastAsia="Times New Roman" w:hAnsi="Carlito" w:cs="Carlito"/>
          <w:bCs/>
          <w:lang w:eastAsia="fr-FR"/>
        </w:rPr>
        <w:t>photosites</w:t>
      </w:r>
      <w:proofErr w:type="spellEnd"/>
      <w:r w:rsidRPr="00871D3A">
        <w:rPr>
          <w:rFonts w:ascii="Carlito" w:eastAsia="Times New Roman" w:hAnsi="Carlito" w:cs="Carlito"/>
          <w:bCs/>
          <w:lang w:eastAsia="fr-FR"/>
        </w:rPr>
        <w:t>, signal électrique</w:t>
      </w:r>
    </w:p>
    <w:p w14:paraId="2D6D7AC8" w14:textId="50B5EC9F" w:rsidR="00F31A69" w:rsidRDefault="002921DF" w:rsidP="00967601">
      <w:pPr>
        <w:spacing w:after="120"/>
        <w:ind w:left="3545" w:firstLine="709"/>
        <w:rPr>
          <w:rFonts w:ascii="Carlito" w:eastAsia="Times New Roman" w:hAnsi="Carlito" w:cs="Carlito"/>
          <w:lang w:eastAsia="fr-FR"/>
        </w:rPr>
      </w:pPr>
      <w:r>
        <w:rPr>
          <w:rFonts w:ascii="Carlito" w:eastAsia="Times New Roman" w:hAnsi="Carlito" w:cs="Carlito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4FAFF4A4" wp14:editId="5C08C4C9">
            <wp:simplePos x="0" y="0"/>
            <wp:positionH relativeFrom="margin">
              <wp:posOffset>1879083</wp:posOffset>
            </wp:positionH>
            <wp:positionV relativeFrom="paragraph">
              <wp:posOffset>17145</wp:posOffset>
            </wp:positionV>
            <wp:extent cx="3476625" cy="2530475"/>
            <wp:effectExtent l="0" t="0" r="9525" b="317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5FA6">
        <w:rPr>
          <w:rFonts w:ascii="Carlito" w:eastAsia="Times New Roman" w:hAnsi="Carlito" w:cs="Carlito"/>
          <w:lang w:eastAsia="fr-FR"/>
        </w:rPr>
        <w:t xml:space="preserve"> </w:t>
      </w:r>
    </w:p>
    <w:p w14:paraId="5C0C076C" w14:textId="12A30FA3" w:rsidR="00F31A69" w:rsidRDefault="00F31A69">
      <w:pPr>
        <w:spacing w:after="200" w:line="276" w:lineRule="auto"/>
        <w:contextualSpacing/>
        <w:rPr>
          <w:rFonts w:ascii="Carlito" w:eastAsia="Times New Roman" w:hAnsi="Carlito" w:cs="Carlito"/>
          <w:lang w:eastAsia="fr-FR"/>
        </w:rPr>
      </w:pPr>
    </w:p>
    <w:p w14:paraId="34D396BD" w14:textId="19BC2246" w:rsidR="00B747B3" w:rsidRPr="005E7872" w:rsidRDefault="00B747B3">
      <w:pPr>
        <w:spacing w:after="0" w:line="240" w:lineRule="auto"/>
        <w:rPr>
          <w:rFonts w:ascii="Carlito" w:hAnsi="Carlito" w:cs="Carlito"/>
          <w:b/>
          <w:bCs/>
          <w:sz w:val="36"/>
          <w:szCs w:val="36"/>
        </w:rPr>
      </w:pPr>
    </w:p>
    <w:sectPr w:rsidR="00B747B3" w:rsidRPr="005E7872">
      <w:pgSz w:w="11906" w:h="16838"/>
      <w:pgMar w:top="567" w:right="851" w:bottom="567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C61B3"/>
    <w:multiLevelType w:val="multilevel"/>
    <w:tmpl w:val="D1649EEE"/>
    <w:lvl w:ilvl="0">
      <w:start w:val="1"/>
      <w:numFmt w:val="bullet"/>
      <w:lvlText w:val=""/>
      <w:lvlJc w:val="left"/>
      <w:pPr>
        <w:ind w:left="186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B62BC4"/>
    <w:multiLevelType w:val="multilevel"/>
    <w:tmpl w:val="593E01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CC151A"/>
    <w:multiLevelType w:val="multilevel"/>
    <w:tmpl w:val="81EA55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70B01D1"/>
    <w:multiLevelType w:val="multilevel"/>
    <w:tmpl w:val="DA7447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677674"/>
    <w:multiLevelType w:val="hybridMultilevel"/>
    <w:tmpl w:val="28D84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4D16680"/>
    <w:multiLevelType w:val="multilevel"/>
    <w:tmpl w:val="0F5212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7E87525"/>
    <w:multiLevelType w:val="multilevel"/>
    <w:tmpl w:val="BC906B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C2351BA"/>
    <w:multiLevelType w:val="multilevel"/>
    <w:tmpl w:val="36A271F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F3618A4"/>
    <w:multiLevelType w:val="multilevel"/>
    <w:tmpl w:val="0A385D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69"/>
    <w:rsid w:val="000036A5"/>
    <w:rsid w:val="00021197"/>
    <w:rsid w:val="00024F37"/>
    <w:rsid w:val="0004081E"/>
    <w:rsid w:val="00054A51"/>
    <w:rsid w:val="000F2CAD"/>
    <w:rsid w:val="0016401D"/>
    <w:rsid w:val="001E48D8"/>
    <w:rsid w:val="001E6F38"/>
    <w:rsid w:val="00217DE4"/>
    <w:rsid w:val="0022626A"/>
    <w:rsid w:val="002921DF"/>
    <w:rsid w:val="00295A69"/>
    <w:rsid w:val="002F4A7C"/>
    <w:rsid w:val="00345585"/>
    <w:rsid w:val="0035370C"/>
    <w:rsid w:val="00360261"/>
    <w:rsid w:val="003603A8"/>
    <w:rsid w:val="003B48FB"/>
    <w:rsid w:val="003F5FA6"/>
    <w:rsid w:val="00483079"/>
    <w:rsid w:val="004E1FB8"/>
    <w:rsid w:val="00505E87"/>
    <w:rsid w:val="00513B86"/>
    <w:rsid w:val="00540DEA"/>
    <w:rsid w:val="005738D3"/>
    <w:rsid w:val="00594DFB"/>
    <w:rsid w:val="005B1325"/>
    <w:rsid w:val="005C66D2"/>
    <w:rsid w:val="005E396D"/>
    <w:rsid w:val="005E7872"/>
    <w:rsid w:val="006400F4"/>
    <w:rsid w:val="00651415"/>
    <w:rsid w:val="006C19B2"/>
    <w:rsid w:val="006E0A51"/>
    <w:rsid w:val="007156F7"/>
    <w:rsid w:val="007428D8"/>
    <w:rsid w:val="007649D1"/>
    <w:rsid w:val="007E0467"/>
    <w:rsid w:val="00830C3A"/>
    <w:rsid w:val="00866429"/>
    <w:rsid w:val="00871D3A"/>
    <w:rsid w:val="008C30ED"/>
    <w:rsid w:val="008F078B"/>
    <w:rsid w:val="00967601"/>
    <w:rsid w:val="009D637F"/>
    <w:rsid w:val="00A02A89"/>
    <w:rsid w:val="00A8786A"/>
    <w:rsid w:val="00B330F6"/>
    <w:rsid w:val="00B52952"/>
    <w:rsid w:val="00B747B3"/>
    <w:rsid w:val="00BD7EB3"/>
    <w:rsid w:val="00BF78E4"/>
    <w:rsid w:val="00C13165"/>
    <w:rsid w:val="00C229F4"/>
    <w:rsid w:val="00C7232A"/>
    <w:rsid w:val="00C97EB8"/>
    <w:rsid w:val="00D40C1D"/>
    <w:rsid w:val="00E23E20"/>
    <w:rsid w:val="00E45604"/>
    <w:rsid w:val="00E52906"/>
    <w:rsid w:val="00E637D3"/>
    <w:rsid w:val="00F0157D"/>
    <w:rsid w:val="00F171DB"/>
    <w:rsid w:val="00F176CE"/>
    <w:rsid w:val="00F24951"/>
    <w:rsid w:val="00F31A69"/>
    <w:rsid w:val="00F45F72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D425"/>
  <w15:docId w15:val="{C3072C7B-F25D-404A-B675-7C057C4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5F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466712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C36BA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F9581D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qFormat/>
    <w:rsid w:val="00466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525E28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75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466712"/>
    <w:rPr>
      <w:rFonts w:asciiTheme="minorHAnsi" w:hAnsiTheme="minorHAnsi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3B723-0820-43A3-B4D2-F56F9955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</dc:creator>
  <dc:description/>
  <cp:lastModifiedBy>Rachid B</cp:lastModifiedBy>
  <cp:revision>361</cp:revision>
  <dcterms:created xsi:type="dcterms:W3CDTF">2019-09-08T12:54:00Z</dcterms:created>
  <dcterms:modified xsi:type="dcterms:W3CDTF">2021-02-21T19:46:00Z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