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C75EBA" w14:textId="352D42A5" w:rsidR="00094212" w:rsidRPr="008F677B" w:rsidRDefault="00AE7E29" w:rsidP="00AE7E29">
      <w:pPr>
        <w:spacing w:after="120"/>
        <w:ind w:left="4254" w:firstLine="709"/>
        <w:rPr>
          <w:rFonts w:ascii="Carlito" w:hAnsi="Carlito" w:cs="Carlito"/>
          <w:b/>
          <w:bCs/>
          <w:i/>
          <w:iCs/>
          <w:sz w:val="36"/>
          <w:szCs w:val="36"/>
        </w:rPr>
      </w:pPr>
      <w:r w:rsidRPr="008F677B">
        <w:rPr>
          <w:rFonts w:ascii="Carlito" w:hAnsi="Carlito" w:cs="Carlito"/>
          <w:b/>
          <w:bCs/>
          <w:i/>
          <w:iCs/>
          <w:sz w:val="36"/>
          <w:szCs w:val="36"/>
        </w:rPr>
        <w:t xml:space="preserve">        </w:t>
      </w:r>
      <w:r w:rsidR="00094212" w:rsidRPr="008F677B">
        <w:rPr>
          <w:rFonts w:ascii="Carlito" w:hAnsi="Carlito" w:cs="Carlito"/>
          <w:b/>
          <w:bCs/>
          <w:i/>
          <w:iCs/>
          <w:sz w:val="36"/>
          <w:szCs w:val="36"/>
        </w:rPr>
        <w:t>Thème</w:t>
      </w:r>
      <w:r w:rsidR="00094212" w:rsidRPr="008F677B">
        <w:rPr>
          <w:rFonts w:ascii="Calibri" w:hAnsi="Calibri" w:cs="Calibri"/>
          <w:b/>
          <w:bCs/>
          <w:i/>
          <w:iCs/>
          <w:sz w:val="36"/>
          <w:szCs w:val="36"/>
        </w:rPr>
        <w:t> </w:t>
      </w:r>
      <w:r w:rsidRPr="008F677B">
        <w:rPr>
          <w:rFonts w:ascii="Carlito" w:hAnsi="Carlito" w:cs="Carlito"/>
          <w:b/>
          <w:bCs/>
          <w:i/>
          <w:iCs/>
          <w:sz w:val="36"/>
          <w:szCs w:val="36"/>
        </w:rPr>
        <w:t>4</w:t>
      </w:r>
      <w:r w:rsidR="00094212" w:rsidRPr="008F677B">
        <w:rPr>
          <w:rFonts w:ascii="Calibri" w:hAnsi="Calibri" w:cs="Calibri"/>
          <w:b/>
          <w:bCs/>
          <w:i/>
          <w:iCs/>
          <w:sz w:val="36"/>
          <w:szCs w:val="36"/>
        </w:rPr>
        <w:t> </w:t>
      </w:r>
      <w:r w:rsidR="00094212" w:rsidRPr="008F677B">
        <w:rPr>
          <w:rFonts w:ascii="Carlito" w:hAnsi="Carlito" w:cs="Carlito"/>
          <w:b/>
          <w:bCs/>
          <w:i/>
          <w:iCs/>
          <w:sz w:val="36"/>
          <w:szCs w:val="36"/>
        </w:rPr>
        <w:t xml:space="preserve">: </w:t>
      </w:r>
      <w:r w:rsidRPr="008F677B">
        <w:rPr>
          <w:rFonts w:ascii="Carlito" w:hAnsi="Carlito" w:cs="Carlito"/>
          <w:b/>
          <w:bCs/>
          <w:i/>
          <w:iCs/>
          <w:sz w:val="36"/>
          <w:szCs w:val="36"/>
        </w:rPr>
        <w:t>Données structurées</w:t>
      </w:r>
    </w:p>
    <w:p w14:paraId="7ECA0375" w14:textId="77777777" w:rsidR="005211E4" w:rsidRPr="008F677B" w:rsidRDefault="005211E4" w:rsidP="005211E4">
      <w:pPr>
        <w:shd w:val="clear" w:color="auto" w:fill="D9D9D9" w:themeFill="background1" w:themeFillShade="D9"/>
        <w:rPr>
          <w:rFonts w:ascii="Carlito" w:hAnsi="Carlito" w:cs="Carlito"/>
          <w:b/>
          <w:bCs/>
          <w:sz w:val="36"/>
          <w:szCs w:val="36"/>
        </w:rPr>
      </w:pPr>
      <w:r w:rsidRPr="008F677B">
        <w:rPr>
          <w:rFonts w:ascii="Carlito" w:hAnsi="Carlito" w:cs="Carlito"/>
          <w:b/>
          <w:bCs/>
          <w:sz w:val="36"/>
          <w:szCs w:val="36"/>
        </w:rPr>
        <w:t xml:space="preserve">II. Les données structurées </w:t>
      </w:r>
    </w:p>
    <w:p w14:paraId="26F39DFC" w14:textId="77777777" w:rsidR="005211E4" w:rsidRPr="008F677B" w:rsidRDefault="005211E4" w:rsidP="005211E4">
      <w:pPr>
        <w:rPr>
          <w:rFonts w:ascii="Carlito" w:hAnsi="Carlito" w:cs="Carlito"/>
        </w:rPr>
      </w:pPr>
      <w:r w:rsidRPr="008F677B">
        <w:rPr>
          <w:rFonts w:ascii="Carlito" w:hAnsi="Carlito" w:cs="Carlito"/>
        </w:rPr>
        <w:t>Pour être exploitables, les données brutes que nous produisons sont stockées dans des fichiers de manière structurée. Plusieurs formats de fichiers peuvent être utilisés en fonction des besoins.</w:t>
      </w:r>
    </w:p>
    <w:p w14:paraId="6B009766" w14:textId="77777777" w:rsidR="005211E4" w:rsidRPr="008F677B" w:rsidRDefault="005211E4" w:rsidP="005211E4">
      <w:pPr>
        <w:rPr>
          <w:rFonts w:ascii="Carlito" w:hAnsi="Carlito" w:cs="Carlito"/>
          <w:b/>
          <w:bCs/>
          <w:sz w:val="28"/>
          <w:szCs w:val="28"/>
        </w:rPr>
      </w:pPr>
      <w:r w:rsidRPr="008F677B">
        <w:rPr>
          <w:rFonts w:ascii="Carlito" w:hAnsi="Carlito" w:cs="Carlito"/>
          <w:b/>
          <w:bCs/>
          <w:sz w:val="28"/>
          <w:szCs w:val="28"/>
        </w:rPr>
        <w:t>1) Structurer les données</w:t>
      </w:r>
    </w:p>
    <w:p w14:paraId="10BD0F81" w14:textId="77777777" w:rsidR="005211E4" w:rsidRPr="008F677B" w:rsidRDefault="005211E4" w:rsidP="005211E4">
      <w:pPr>
        <w:rPr>
          <w:rFonts w:ascii="Carlito" w:hAnsi="Carlito" w:cs="Carlito"/>
        </w:rPr>
      </w:pPr>
      <w:r w:rsidRPr="008F677B">
        <w:rPr>
          <w:rFonts w:ascii="Carlito" w:hAnsi="Carlito" w:cs="Carlito"/>
        </w:rPr>
        <w:t>Pour retrouver et traiter des données facilement, on les organise sous la forme d’une table</w:t>
      </w:r>
    </w:p>
    <w:p w14:paraId="40088D9F" w14:textId="77777777" w:rsidR="005211E4" w:rsidRPr="008F677B" w:rsidRDefault="005211E4" w:rsidP="005211E4">
      <w:pPr>
        <w:rPr>
          <w:rFonts w:ascii="Carlito" w:hAnsi="Carlito" w:cs="Carlito"/>
        </w:rPr>
      </w:pPr>
      <w:r w:rsidRPr="008F677B">
        <w:rPr>
          <w:rFonts w:ascii="Carlito" w:hAnsi="Carlito" w:cs="Carlito"/>
        </w:rPr>
        <w:t>1. Qu’est-ce qu’une collection</w:t>
      </w:r>
      <w:r w:rsidRPr="008F677B">
        <w:rPr>
          <w:rFonts w:ascii="Calibri" w:hAnsi="Calibri" w:cs="Calibri"/>
        </w:rPr>
        <w:t> </w:t>
      </w:r>
      <w:r w:rsidRPr="008F677B">
        <w:rPr>
          <w:rFonts w:ascii="Carlito" w:hAnsi="Carlito" w:cs="Carlito"/>
        </w:rPr>
        <w:t>?</w:t>
      </w:r>
    </w:p>
    <w:p w14:paraId="7B06E90D" w14:textId="77777777" w:rsidR="00B9588A" w:rsidRPr="008F677B" w:rsidRDefault="00B9588A" w:rsidP="00B9588A">
      <w:pPr>
        <w:jc w:val="both"/>
        <w:rPr>
          <w:rFonts w:ascii="Carlito" w:hAnsi="Carlito" w:cs="Carlito"/>
        </w:rPr>
      </w:pPr>
      <w:r w:rsidRPr="008F677B">
        <w:rPr>
          <w:rFonts w:ascii="Carlito" w:hAnsi="Carlito" w:cs="Carlito"/>
          <w:i/>
          <w:iCs/>
        </w:rPr>
        <w:t>…………………………………………………………………………………………………………………………………………………………………………………</w:t>
      </w:r>
    </w:p>
    <w:p w14:paraId="33928C81" w14:textId="77777777" w:rsidR="005211E4" w:rsidRPr="008F677B" w:rsidRDefault="005211E4" w:rsidP="005211E4">
      <w:pPr>
        <w:rPr>
          <w:rFonts w:ascii="Carlito" w:hAnsi="Carlito" w:cs="Carlito"/>
        </w:rPr>
      </w:pPr>
      <w:r w:rsidRPr="008F677B">
        <w:rPr>
          <w:rFonts w:ascii="Carlito" w:hAnsi="Carlito" w:cs="Carlito"/>
        </w:rPr>
        <w:t>On donne une collection ci-dessous.</w:t>
      </w:r>
    </w:p>
    <w:tbl>
      <w:tblPr>
        <w:tblStyle w:val="Grilledutableau"/>
        <w:tblW w:w="0" w:type="auto"/>
        <w:tblLook w:val="04A0" w:firstRow="1" w:lastRow="0" w:firstColumn="1" w:lastColumn="0" w:noHBand="0" w:noVBand="1"/>
      </w:tblPr>
      <w:tblGrid>
        <w:gridCol w:w="2548"/>
        <w:gridCol w:w="1842"/>
        <w:gridCol w:w="3255"/>
        <w:gridCol w:w="2549"/>
      </w:tblGrid>
      <w:tr w:rsidR="005211E4" w:rsidRPr="008F677B" w14:paraId="5E22F5C7" w14:textId="77777777" w:rsidTr="00265DA9">
        <w:tc>
          <w:tcPr>
            <w:tcW w:w="2548" w:type="dxa"/>
          </w:tcPr>
          <w:p w14:paraId="18250DC7" w14:textId="77777777" w:rsidR="005211E4" w:rsidRPr="008F677B" w:rsidRDefault="005211E4" w:rsidP="00265DA9">
            <w:pPr>
              <w:rPr>
                <w:rFonts w:ascii="Carlito" w:hAnsi="Carlito" w:cs="Carlito"/>
                <w:b/>
                <w:bCs/>
              </w:rPr>
            </w:pPr>
            <w:r w:rsidRPr="008F677B">
              <w:rPr>
                <w:rFonts w:ascii="Carlito" w:hAnsi="Carlito" w:cs="Carlito"/>
                <w:b/>
                <w:bCs/>
              </w:rPr>
              <w:t>Nom</w:t>
            </w:r>
          </w:p>
        </w:tc>
        <w:tc>
          <w:tcPr>
            <w:tcW w:w="1842" w:type="dxa"/>
          </w:tcPr>
          <w:p w14:paraId="608E47C2" w14:textId="77777777" w:rsidR="005211E4" w:rsidRPr="008F677B" w:rsidRDefault="005211E4" w:rsidP="00265DA9">
            <w:pPr>
              <w:rPr>
                <w:rFonts w:ascii="Carlito" w:hAnsi="Carlito" w:cs="Carlito"/>
                <w:b/>
                <w:bCs/>
              </w:rPr>
            </w:pPr>
            <w:r w:rsidRPr="008F677B">
              <w:rPr>
                <w:rFonts w:ascii="Carlito" w:hAnsi="Carlito" w:cs="Carlito"/>
                <w:b/>
                <w:bCs/>
              </w:rPr>
              <w:t>Capitale</w:t>
            </w:r>
          </w:p>
        </w:tc>
        <w:tc>
          <w:tcPr>
            <w:tcW w:w="3255" w:type="dxa"/>
          </w:tcPr>
          <w:p w14:paraId="4D63CDB8" w14:textId="77777777" w:rsidR="005211E4" w:rsidRPr="008F677B" w:rsidRDefault="005211E4" w:rsidP="00265DA9">
            <w:pPr>
              <w:rPr>
                <w:rFonts w:ascii="Carlito" w:hAnsi="Carlito" w:cs="Carlito"/>
                <w:b/>
                <w:bCs/>
              </w:rPr>
            </w:pPr>
            <w:r w:rsidRPr="008F677B">
              <w:rPr>
                <w:rFonts w:ascii="Carlito" w:hAnsi="Carlito" w:cs="Carlito"/>
                <w:b/>
                <w:bCs/>
              </w:rPr>
              <w:t>Hymne</w:t>
            </w:r>
          </w:p>
        </w:tc>
        <w:tc>
          <w:tcPr>
            <w:tcW w:w="2549" w:type="dxa"/>
          </w:tcPr>
          <w:p w14:paraId="08D7E96F" w14:textId="77777777" w:rsidR="005211E4" w:rsidRPr="008F677B" w:rsidRDefault="005211E4" w:rsidP="00265DA9">
            <w:pPr>
              <w:rPr>
                <w:rFonts w:ascii="Carlito" w:hAnsi="Carlito" w:cs="Carlito"/>
                <w:b/>
                <w:bCs/>
              </w:rPr>
            </w:pPr>
            <w:r w:rsidRPr="008F677B">
              <w:rPr>
                <w:rFonts w:ascii="Carlito" w:hAnsi="Carlito" w:cs="Carlito"/>
                <w:b/>
                <w:bCs/>
              </w:rPr>
              <w:t>Superficie (km²)</w:t>
            </w:r>
          </w:p>
        </w:tc>
      </w:tr>
      <w:tr w:rsidR="005211E4" w:rsidRPr="008F677B" w14:paraId="220C01FE" w14:textId="77777777" w:rsidTr="00265DA9">
        <w:tc>
          <w:tcPr>
            <w:tcW w:w="2548" w:type="dxa"/>
          </w:tcPr>
          <w:p w14:paraId="7E3BC4CE" w14:textId="77777777" w:rsidR="005211E4" w:rsidRPr="008F677B" w:rsidRDefault="005211E4" w:rsidP="00265DA9">
            <w:pPr>
              <w:rPr>
                <w:rFonts w:ascii="Carlito" w:hAnsi="Carlito" w:cs="Carlito"/>
              </w:rPr>
            </w:pPr>
            <w:r w:rsidRPr="008F677B">
              <w:rPr>
                <w:rFonts w:ascii="Carlito" w:hAnsi="Carlito" w:cs="Carlito"/>
              </w:rPr>
              <w:t>France</w:t>
            </w:r>
          </w:p>
        </w:tc>
        <w:tc>
          <w:tcPr>
            <w:tcW w:w="1842" w:type="dxa"/>
          </w:tcPr>
          <w:p w14:paraId="55FA1A28" w14:textId="77777777" w:rsidR="005211E4" w:rsidRPr="008F677B" w:rsidRDefault="005211E4" w:rsidP="00265DA9">
            <w:pPr>
              <w:rPr>
                <w:rFonts w:ascii="Carlito" w:hAnsi="Carlito" w:cs="Carlito"/>
              </w:rPr>
            </w:pPr>
            <w:r w:rsidRPr="008F677B">
              <w:rPr>
                <w:rFonts w:ascii="Carlito" w:hAnsi="Carlito" w:cs="Carlito"/>
              </w:rPr>
              <w:t>Paris</w:t>
            </w:r>
          </w:p>
        </w:tc>
        <w:tc>
          <w:tcPr>
            <w:tcW w:w="3255" w:type="dxa"/>
          </w:tcPr>
          <w:p w14:paraId="76CA4C2A" w14:textId="77777777" w:rsidR="005211E4" w:rsidRPr="008F677B" w:rsidRDefault="005211E4" w:rsidP="00265DA9">
            <w:pPr>
              <w:rPr>
                <w:rFonts w:ascii="Carlito" w:hAnsi="Carlito" w:cs="Carlito"/>
              </w:rPr>
            </w:pPr>
            <w:r w:rsidRPr="008F677B">
              <w:rPr>
                <w:rFonts w:ascii="Carlito" w:hAnsi="Carlito" w:cs="Carlito"/>
              </w:rPr>
              <w:t>La Marseillaise</w:t>
            </w:r>
          </w:p>
        </w:tc>
        <w:tc>
          <w:tcPr>
            <w:tcW w:w="2549" w:type="dxa"/>
          </w:tcPr>
          <w:p w14:paraId="49D8ED14" w14:textId="77777777" w:rsidR="005211E4" w:rsidRPr="008F677B" w:rsidRDefault="005211E4" w:rsidP="00265DA9">
            <w:pPr>
              <w:rPr>
                <w:rFonts w:ascii="Carlito" w:hAnsi="Carlito" w:cs="Carlito"/>
              </w:rPr>
            </w:pPr>
            <w:r w:rsidRPr="008F677B">
              <w:rPr>
                <w:rFonts w:ascii="Carlito" w:hAnsi="Carlito" w:cs="Carlito"/>
              </w:rPr>
              <w:t>632 734</w:t>
            </w:r>
          </w:p>
        </w:tc>
      </w:tr>
      <w:tr w:rsidR="005211E4" w:rsidRPr="008F677B" w14:paraId="0640542C" w14:textId="77777777" w:rsidTr="00265DA9">
        <w:tc>
          <w:tcPr>
            <w:tcW w:w="2548" w:type="dxa"/>
          </w:tcPr>
          <w:p w14:paraId="41B52C10" w14:textId="77777777" w:rsidR="005211E4" w:rsidRPr="008F677B" w:rsidRDefault="005211E4" w:rsidP="00265DA9">
            <w:pPr>
              <w:rPr>
                <w:rFonts w:ascii="Carlito" w:hAnsi="Carlito" w:cs="Carlito"/>
              </w:rPr>
            </w:pPr>
            <w:r w:rsidRPr="008F677B">
              <w:rPr>
                <w:rFonts w:ascii="Carlito" w:hAnsi="Carlito" w:cs="Carlito"/>
              </w:rPr>
              <w:t>Chine</w:t>
            </w:r>
          </w:p>
        </w:tc>
        <w:tc>
          <w:tcPr>
            <w:tcW w:w="1842" w:type="dxa"/>
          </w:tcPr>
          <w:p w14:paraId="5E6843E4" w14:textId="77777777" w:rsidR="005211E4" w:rsidRPr="008F677B" w:rsidRDefault="005211E4" w:rsidP="00265DA9">
            <w:pPr>
              <w:rPr>
                <w:rFonts w:ascii="Carlito" w:hAnsi="Carlito" w:cs="Carlito"/>
              </w:rPr>
            </w:pPr>
            <w:r w:rsidRPr="008F677B">
              <w:rPr>
                <w:rFonts w:ascii="Carlito" w:hAnsi="Carlito" w:cs="Carlito"/>
              </w:rPr>
              <w:t>Pékin</w:t>
            </w:r>
          </w:p>
        </w:tc>
        <w:tc>
          <w:tcPr>
            <w:tcW w:w="3255" w:type="dxa"/>
          </w:tcPr>
          <w:p w14:paraId="6101791D" w14:textId="77777777" w:rsidR="005211E4" w:rsidRPr="008F677B" w:rsidRDefault="005211E4" w:rsidP="00265DA9">
            <w:pPr>
              <w:rPr>
                <w:rFonts w:ascii="Carlito" w:hAnsi="Carlito" w:cs="Carlito"/>
              </w:rPr>
            </w:pPr>
            <w:r w:rsidRPr="008F677B">
              <w:rPr>
                <w:rFonts w:ascii="Carlito" w:hAnsi="Carlito" w:cs="Carlito"/>
              </w:rPr>
              <w:t>La Marche des volontaires</w:t>
            </w:r>
          </w:p>
        </w:tc>
        <w:tc>
          <w:tcPr>
            <w:tcW w:w="2549" w:type="dxa"/>
          </w:tcPr>
          <w:p w14:paraId="10902DF9" w14:textId="77777777" w:rsidR="005211E4" w:rsidRPr="008F677B" w:rsidRDefault="005211E4" w:rsidP="00265DA9">
            <w:pPr>
              <w:rPr>
                <w:rFonts w:ascii="Carlito" w:hAnsi="Carlito" w:cs="Carlito"/>
              </w:rPr>
            </w:pPr>
            <w:r w:rsidRPr="008F677B">
              <w:rPr>
                <w:rFonts w:ascii="Carlito" w:hAnsi="Carlito" w:cs="Carlito"/>
              </w:rPr>
              <w:t>9</w:t>
            </w:r>
            <w:r w:rsidRPr="008F677B">
              <w:rPr>
                <w:rFonts w:ascii="Calibri" w:hAnsi="Calibri" w:cs="Calibri"/>
              </w:rPr>
              <w:t> </w:t>
            </w:r>
            <w:r w:rsidRPr="008F677B">
              <w:rPr>
                <w:rFonts w:ascii="Carlito" w:hAnsi="Carlito" w:cs="Carlito"/>
              </w:rPr>
              <w:t>596 961</w:t>
            </w:r>
          </w:p>
        </w:tc>
      </w:tr>
      <w:tr w:rsidR="005211E4" w:rsidRPr="008F677B" w14:paraId="2DE6EE37" w14:textId="77777777" w:rsidTr="00265DA9">
        <w:tc>
          <w:tcPr>
            <w:tcW w:w="2548" w:type="dxa"/>
          </w:tcPr>
          <w:p w14:paraId="6CE9BDA0" w14:textId="77777777" w:rsidR="005211E4" w:rsidRPr="008F677B" w:rsidRDefault="005211E4" w:rsidP="00265DA9">
            <w:pPr>
              <w:rPr>
                <w:rFonts w:ascii="Carlito" w:hAnsi="Carlito" w:cs="Carlito"/>
              </w:rPr>
            </w:pPr>
            <w:r w:rsidRPr="008F677B">
              <w:rPr>
                <w:rFonts w:ascii="Carlito" w:hAnsi="Carlito" w:cs="Carlito"/>
              </w:rPr>
              <w:t>Etats-Unis</w:t>
            </w:r>
          </w:p>
        </w:tc>
        <w:tc>
          <w:tcPr>
            <w:tcW w:w="1842" w:type="dxa"/>
          </w:tcPr>
          <w:p w14:paraId="5E1C9251" w14:textId="77777777" w:rsidR="005211E4" w:rsidRPr="008F677B" w:rsidRDefault="005211E4" w:rsidP="00265DA9">
            <w:pPr>
              <w:rPr>
                <w:rFonts w:ascii="Carlito" w:hAnsi="Carlito" w:cs="Carlito"/>
              </w:rPr>
            </w:pPr>
            <w:r w:rsidRPr="008F677B">
              <w:rPr>
                <w:rFonts w:ascii="Carlito" w:hAnsi="Carlito" w:cs="Carlito"/>
              </w:rPr>
              <w:t>Washington</w:t>
            </w:r>
          </w:p>
        </w:tc>
        <w:tc>
          <w:tcPr>
            <w:tcW w:w="3255" w:type="dxa"/>
          </w:tcPr>
          <w:p w14:paraId="09261C8C" w14:textId="77777777" w:rsidR="005211E4" w:rsidRPr="008F677B" w:rsidRDefault="005211E4" w:rsidP="00265DA9">
            <w:pPr>
              <w:rPr>
                <w:rFonts w:ascii="Carlito" w:hAnsi="Carlito" w:cs="Carlito"/>
                <w:i/>
                <w:iCs/>
              </w:rPr>
            </w:pPr>
            <w:r w:rsidRPr="008F677B">
              <w:rPr>
                <w:rFonts w:ascii="Carlito" w:hAnsi="Carlito" w:cs="Carlito"/>
                <w:i/>
                <w:iCs/>
              </w:rPr>
              <w:t>The Star-</w:t>
            </w:r>
            <w:proofErr w:type="spellStart"/>
            <w:r w:rsidRPr="008F677B">
              <w:rPr>
                <w:rFonts w:ascii="Carlito" w:hAnsi="Carlito" w:cs="Carlito"/>
                <w:i/>
                <w:iCs/>
              </w:rPr>
              <w:t>Spangled</w:t>
            </w:r>
            <w:proofErr w:type="spellEnd"/>
            <w:r w:rsidRPr="008F677B">
              <w:rPr>
                <w:rFonts w:ascii="Carlito" w:hAnsi="Carlito" w:cs="Carlito"/>
                <w:i/>
                <w:iCs/>
              </w:rPr>
              <w:t xml:space="preserve"> Banner</w:t>
            </w:r>
          </w:p>
        </w:tc>
        <w:tc>
          <w:tcPr>
            <w:tcW w:w="2549" w:type="dxa"/>
          </w:tcPr>
          <w:p w14:paraId="1621E8A6" w14:textId="77777777" w:rsidR="005211E4" w:rsidRPr="008F677B" w:rsidRDefault="005211E4" w:rsidP="00265DA9">
            <w:pPr>
              <w:rPr>
                <w:rFonts w:ascii="Carlito" w:hAnsi="Carlito" w:cs="Carlito"/>
              </w:rPr>
            </w:pPr>
            <w:r w:rsidRPr="008F677B">
              <w:rPr>
                <w:rFonts w:ascii="Carlito" w:hAnsi="Carlito" w:cs="Carlito"/>
              </w:rPr>
              <w:t>9</w:t>
            </w:r>
            <w:r w:rsidRPr="008F677B">
              <w:rPr>
                <w:rFonts w:ascii="Calibri" w:hAnsi="Calibri" w:cs="Calibri"/>
              </w:rPr>
              <w:t> </w:t>
            </w:r>
            <w:r w:rsidRPr="008F677B">
              <w:rPr>
                <w:rFonts w:ascii="Carlito" w:hAnsi="Carlito" w:cs="Carlito"/>
              </w:rPr>
              <w:t>833 517</w:t>
            </w:r>
          </w:p>
        </w:tc>
      </w:tr>
      <w:tr w:rsidR="005211E4" w:rsidRPr="008F677B" w14:paraId="21B09826" w14:textId="77777777" w:rsidTr="00265DA9">
        <w:tc>
          <w:tcPr>
            <w:tcW w:w="2548" w:type="dxa"/>
          </w:tcPr>
          <w:p w14:paraId="0F4D7984" w14:textId="77777777" w:rsidR="005211E4" w:rsidRPr="008F677B" w:rsidRDefault="005211E4" w:rsidP="00265DA9">
            <w:pPr>
              <w:rPr>
                <w:rFonts w:ascii="Carlito" w:hAnsi="Carlito" w:cs="Carlito"/>
              </w:rPr>
            </w:pPr>
            <w:r w:rsidRPr="008F677B">
              <w:rPr>
                <w:rFonts w:ascii="Carlito" w:hAnsi="Carlito" w:cs="Carlito"/>
              </w:rPr>
              <w:t>Argentine</w:t>
            </w:r>
          </w:p>
        </w:tc>
        <w:tc>
          <w:tcPr>
            <w:tcW w:w="1842" w:type="dxa"/>
          </w:tcPr>
          <w:p w14:paraId="2A3B8603" w14:textId="77777777" w:rsidR="005211E4" w:rsidRPr="008F677B" w:rsidRDefault="005211E4" w:rsidP="00265DA9">
            <w:pPr>
              <w:rPr>
                <w:rFonts w:ascii="Carlito" w:hAnsi="Carlito" w:cs="Carlito"/>
              </w:rPr>
            </w:pPr>
            <w:r w:rsidRPr="008F677B">
              <w:rPr>
                <w:rFonts w:ascii="Carlito" w:hAnsi="Carlito" w:cs="Carlito"/>
              </w:rPr>
              <w:t>Buenos Aires</w:t>
            </w:r>
          </w:p>
        </w:tc>
        <w:tc>
          <w:tcPr>
            <w:tcW w:w="3255" w:type="dxa"/>
          </w:tcPr>
          <w:p w14:paraId="4890D863" w14:textId="77777777" w:rsidR="005211E4" w:rsidRPr="008F677B" w:rsidRDefault="005211E4" w:rsidP="00265DA9">
            <w:pPr>
              <w:rPr>
                <w:rFonts w:ascii="Carlito" w:hAnsi="Carlito" w:cs="Carlito"/>
                <w:i/>
                <w:iCs/>
              </w:rPr>
            </w:pPr>
            <w:proofErr w:type="spellStart"/>
            <w:r w:rsidRPr="008F677B">
              <w:rPr>
                <w:rFonts w:ascii="Carlito" w:hAnsi="Carlito" w:cs="Carlito"/>
                <w:i/>
                <w:iCs/>
              </w:rPr>
              <w:t>Himno</w:t>
            </w:r>
            <w:proofErr w:type="spellEnd"/>
            <w:r w:rsidRPr="008F677B">
              <w:rPr>
                <w:rFonts w:ascii="Carlito" w:hAnsi="Carlito" w:cs="Carlito"/>
                <w:i/>
                <w:iCs/>
              </w:rPr>
              <w:t xml:space="preserve"> </w:t>
            </w:r>
            <w:proofErr w:type="spellStart"/>
            <w:r w:rsidRPr="008F677B">
              <w:rPr>
                <w:rFonts w:ascii="Carlito" w:hAnsi="Carlito" w:cs="Carlito"/>
                <w:i/>
                <w:iCs/>
              </w:rPr>
              <w:t>Nacional</w:t>
            </w:r>
            <w:proofErr w:type="spellEnd"/>
            <w:r w:rsidRPr="008F677B">
              <w:rPr>
                <w:rFonts w:ascii="Carlito" w:hAnsi="Carlito" w:cs="Carlito"/>
                <w:i/>
                <w:iCs/>
              </w:rPr>
              <w:t xml:space="preserve"> </w:t>
            </w:r>
            <w:proofErr w:type="spellStart"/>
            <w:r w:rsidRPr="008F677B">
              <w:rPr>
                <w:rFonts w:ascii="Carlito" w:hAnsi="Carlito" w:cs="Carlito"/>
                <w:i/>
                <w:iCs/>
              </w:rPr>
              <w:t>Argentino</w:t>
            </w:r>
            <w:proofErr w:type="spellEnd"/>
          </w:p>
        </w:tc>
        <w:tc>
          <w:tcPr>
            <w:tcW w:w="2549" w:type="dxa"/>
          </w:tcPr>
          <w:p w14:paraId="77CA29C0" w14:textId="77777777" w:rsidR="005211E4" w:rsidRPr="008F677B" w:rsidRDefault="005211E4" w:rsidP="00265DA9">
            <w:pPr>
              <w:rPr>
                <w:rFonts w:ascii="Carlito" w:hAnsi="Carlito" w:cs="Carlito"/>
              </w:rPr>
            </w:pPr>
            <w:r w:rsidRPr="008F677B">
              <w:rPr>
                <w:rFonts w:ascii="Carlito" w:hAnsi="Carlito" w:cs="Carlito"/>
              </w:rPr>
              <w:t>2</w:t>
            </w:r>
            <w:r w:rsidRPr="008F677B">
              <w:rPr>
                <w:rFonts w:ascii="Calibri" w:hAnsi="Calibri" w:cs="Calibri"/>
              </w:rPr>
              <w:t> </w:t>
            </w:r>
            <w:r w:rsidRPr="008F677B">
              <w:rPr>
                <w:rFonts w:ascii="Carlito" w:hAnsi="Carlito" w:cs="Carlito"/>
              </w:rPr>
              <w:t>791 810</w:t>
            </w:r>
          </w:p>
        </w:tc>
      </w:tr>
    </w:tbl>
    <w:p w14:paraId="0EC9A4C7" w14:textId="77777777" w:rsidR="005211E4" w:rsidRPr="008F677B" w:rsidRDefault="005211E4" w:rsidP="005211E4">
      <w:pPr>
        <w:rPr>
          <w:rFonts w:ascii="Carlito" w:hAnsi="Carlito" w:cs="Carlito"/>
        </w:rPr>
      </w:pPr>
    </w:p>
    <w:p w14:paraId="68C317E5" w14:textId="77777777" w:rsidR="005211E4" w:rsidRPr="008F677B" w:rsidRDefault="005211E4" w:rsidP="005211E4">
      <w:pPr>
        <w:rPr>
          <w:rFonts w:ascii="Carlito" w:hAnsi="Carlito" w:cs="Carlito"/>
        </w:rPr>
      </w:pPr>
      <w:r w:rsidRPr="008F677B">
        <w:rPr>
          <w:rFonts w:ascii="Carlito" w:hAnsi="Carlito" w:cs="Carlito"/>
        </w:rPr>
        <w:t>2. Citer un descripteur de cette collection.</w:t>
      </w:r>
    </w:p>
    <w:p w14:paraId="53279A9F" w14:textId="77777777" w:rsidR="00B9588A" w:rsidRPr="008F677B" w:rsidRDefault="00B9588A" w:rsidP="00B9588A">
      <w:pPr>
        <w:jc w:val="both"/>
        <w:rPr>
          <w:rFonts w:ascii="Carlito" w:hAnsi="Carlito" w:cs="Carlito"/>
        </w:rPr>
      </w:pPr>
      <w:r w:rsidRPr="008F677B">
        <w:rPr>
          <w:rFonts w:ascii="Carlito" w:hAnsi="Carlito" w:cs="Carlito"/>
          <w:i/>
          <w:iCs/>
        </w:rPr>
        <w:t>…………………………………………………………………………………………………………………………………………………………………………………</w:t>
      </w:r>
    </w:p>
    <w:p w14:paraId="6F24E248" w14:textId="77777777" w:rsidR="005211E4" w:rsidRPr="008F677B" w:rsidRDefault="005211E4" w:rsidP="005211E4">
      <w:pPr>
        <w:rPr>
          <w:rFonts w:ascii="Carlito" w:hAnsi="Carlito" w:cs="Carlito"/>
        </w:rPr>
      </w:pPr>
      <w:r w:rsidRPr="008F677B">
        <w:rPr>
          <w:rFonts w:ascii="Carlito" w:hAnsi="Carlito" w:cs="Carlito"/>
        </w:rPr>
        <w:t>3. Donner une valeur de ce descripteur.</w:t>
      </w:r>
    </w:p>
    <w:p w14:paraId="3163AC31" w14:textId="77777777" w:rsidR="00B9588A" w:rsidRPr="008F677B" w:rsidRDefault="00B9588A" w:rsidP="00B9588A">
      <w:pPr>
        <w:jc w:val="both"/>
        <w:rPr>
          <w:rFonts w:ascii="Carlito" w:hAnsi="Carlito" w:cs="Carlito"/>
        </w:rPr>
      </w:pPr>
      <w:r w:rsidRPr="008F677B">
        <w:rPr>
          <w:rFonts w:ascii="Carlito" w:hAnsi="Carlito" w:cs="Carlito"/>
          <w:i/>
          <w:iCs/>
        </w:rPr>
        <w:t>…………………………………………………………………………………………………………………………………………………………………………………</w:t>
      </w:r>
    </w:p>
    <w:p w14:paraId="14659362" w14:textId="77777777" w:rsidR="005211E4" w:rsidRPr="008F677B" w:rsidRDefault="005211E4" w:rsidP="005211E4">
      <w:pPr>
        <w:rPr>
          <w:rFonts w:ascii="Carlito" w:hAnsi="Carlito" w:cs="Carlito"/>
        </w:rPr>
      </w:pPr>
      <w:r w:rsidRPr="008F677B">
        <w:rPr>
          <w:rFonts w:ascii="Carlito" w:hAnsi="Carlito" w:cs="Carlito"/>
        </w:rPr>
        <w:t>4. Entourer un objet de cette collection.</w:t>
      </w:r>
    </w:p>
    <w:p w14:paraId="17D3D3AC" w14:textId="77777777" w:rsidR="005211E4" w:rsidRPr="008F677B" w:rsidRDefault="005211E4" w:rsidP="005211E4">
      <w:pPr>
        <w:rPr>
          <w:rFonts w:ascii="Carlito" w:hAnsi="Carlito" w:cs="Carlito"/>
          <w:b/>
          <w:bCs/>
          <w:sz w:val="28"/>
          <w:szCs w:val="28"/>
        </w:rPr>
      </w:pPr>
      <w:r w:rsidRPr="008F677B">
        <w:rPr>
          <w:rFonts w:ascii="Carlito" w:hAnsi="Carlito" w:cs="Carlito"/>
          <w:b/>
          <w:bCs/>
          <w:sz w:val="28"/>
          <w:szCs w:val="28"/>
        </w:rPr>
        <w:t>2) Formats des données structurées</w:t>
      </w:r>
    </w:p>
    <w:p w14:paraId="346C2263" w14:textId="77777777" w:rsidR="005211E4" w:rsidRPr="008F677B" w:rsidRDefault="005211E4" w:rsidP="005211E4">
      <w:pPr>
        <w:rPr>
          <w:rFonts w:ascii="Carlito" w:hAnsi="Carlito" w:cs="Carlito"/>
        </w:rPr>
      </w:pPr>
      <w:r w:rsidRPr="008F677B">
        <w:rPr>
          <w:rFonts w:ascii="Carlito" w:hAnsi="Carlito" w:cs="Carlito"/>
        </w:rPr>
        <w:t>Pour assurer leur persistance et leurs échanges, les données sont stockées sous différents formats sous forme de fichier. Un format de données est un mode d’organisation des données qui les rend lisibles, faciles à mettre à jour, échangeables et pérennes.</w:t>
      </w:r>
    </w:p>
    <w:tbl>
      <w:tblPr>
        <w:tblStyle w:val="Grilledutableau"/>
        <w:tblW w:w="0" w:type="auto"/>
        <w:tblLook w:val="04A0" w:firstRow="1" w:lastRow="0" w:firstColumn="1" w:lastColumn="0" w:noHBand="0" w:noVBand="1"/>
      </w:tblPr>
      <w:tblGrid>
        <w:gridCol w:w="10194"/>
      </w:tblGrid>
      <w:tr w:rsidR="005211E4" w:rsidRPr="008F677B" w14:paraId="7EF252E6" w14:textId="77777777" w:rsidTr="00265DA9">
        <w:tc>
          <w:tcPr>
            <w:tcW w:w="10194" w:type="dxa"/>
          </w:tcPr>
          <w:p w14:paraId="336FEC95" w14:textId="77777777" w:rsidR="005211E4" w:rsidRPr="008F677B" w:rsidRDefault="005211E4" w:rsidP="00265DA9">
            <w:pPr>
              <w:jc w:val="both"/>
              <w:rPr>
                <w:rFonts w:ascii="Carlito" w:hAnsi="Carlito" w:cs="Carlito"/>
              </w:rPr>
            </w:pPr>
            <w:r w:rsidRPr="008F677B">
              <w:rPr>
                <w:rFonts w:ascii="Carlito" w:hAnsi="Carlito" w:cs="Carlito"/>
              </w:rPr>
              <w:t>Pour représenter des données brutes, les formats CSV, JSON et XML sont très utilisés. Le format CSV (</w:t>
            </w:r>
            <w:r w:rsidRPr="008F677B">
              <w:rPr>
                <w:rFonts w:ascii="Carlito" w:hAnsi="Carlito" w:cs="Carlito"/>
                <w:i/>
                <w:iCs/>
              </w:rPr>
              <w:t>Comma-</w:t>
            </w:r>
            <w:proofErr w:type="spellStart"/>
            <w:r w:rsidRPr="008F677B">
              <w:rPr>
                <w:rFonts w:ascii="Carlito" w:hAnsi="Carlito" w:cs="Carlito"/>
                <w:i/>
                <w:iCs/>
              </w:rPr>
              <w:t>separated</w:t>
            </w:r>
            <w:proofErr w:type="spellEnd"/>
            <w:r w:rsidRPr="008F677B">
              <w:rPr>
                <w:rFonts w:ascii="Carlito" w:hAnsi="Carlito" w:cs="Carlito"/>
                <w:i/>
                <w:iCs/>
              </w:rPr>
              <w:t xml:space="preserve"> values</w:t>
            </w:r>
            <w:r w:rsidRPr="008F677B">
              <w:rPr>
                <w:rFonts w:ascii="Carlito" w:hAnsi="Carlito" w:cs="Carlito"/>
              </w:rPr>
              <w:t>) se présente sous forme de table. Les valeurs des descripteurs sont séparées par des virgules. Le format JSON (</w:t>
            </w:r>
            <w:r w:rsidRPr="008F677B">
              <w:rPr>
                <w:rFonts w:ascii="Carlito" w:hAnsi="Carlito" w:cs="Carlito"/>
                <w:i/>
                <w:iCs/>
              </w:rPr>
              <w:t>JavaScript Object Notation</w:t>
            </w:r>
            <w:r w:rsidRPr="008F677B">
              <w:rPr>
                <w:rFonts w:ascii="Carlito" w:hAnsi="Carlito" w:cs="Carlito"/>
              </w:rPr>
              <w:t>) associe les données avec une étiquette (descripteur) sous forme d’une liste. Le format XML (</w:t>
            </w:r>
            <w:r w:rsidRPr="008F677B">
              <w:rPr>
                <w:rFonts w:ascii="Carlito" w:hAnsi="Carlito" w:cs="Carlito"/>
                <w:i/>
                <w:iCs/>
              </w:rPr>
              <w:t xml:space="preserve">Extensible Markup </w:t>
            </w:r>
            <w:proofErr w:type="spellStart"/>
            <w:r w:rsidRPr="008F677B">
              <w:rPr>
                <w:rFonts w:ascii="Carlito" w:hAnsi="Carlito" w:cs="Carlito"/>
                <w:i/>
                <w:iCs/>
              </w:rPr>
              <w:t>Language</w:t>
            </w:r>
            <w:proofErr w:type="spellEnd"/>
            <w:r w:rsidRPr="008F677B">
              <w:rPr>
                <w:rFonts w:ascii="Carlito" w:hAnsi="Carlito" w:cs="Carlito"/>
              </w:rPr>
              <w:t xml:space="preserve">) utilise des balises pour organiser les informations en sous-éléments. </w:t>
            </w:r>
          </w:p>
          <w:p w14:paraId="67D3E7F1" w14:textId="77777777" w:rsidR="005211E4" w:rsidRPr="008F677B" w:rsidRDefault="005211E4" w:rsidP="00265DA9">
            <w:pPr>
              <w:jc w:val="both"/>
              <w:rPr>
                <w:rFonts w:ascii="Carlito" w:hAnsi="Carlito" w:cs="Carlito"/>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2905"/>
              <w:gridCol w:w="3707"/>
              <w:gridCol w:w="3366"/>
            </w:tblGrid>
            <w:tr w:rsidR="008F677B" w:rsidRPr="008F677B" w14:paraId="7824A11F" w14:textId="77777777" w:rsidTr="00265DA9">
              <w:tc>
                <w:tcPr>
                  <w:tcW w:w="3398" w:type="dxa"/>
                </w:tcPr>
                <w:p w14:paraId="47760442" w14:textId="77777777" w:rsidR="005211E4" w:rsidRPr="008F677B" w:rsidRDefault="005211E4" w:rsidP="00265DA9">
                  <w:pPr>
                    <w:jc w:val="center"/>
                    <w:rPr>
                      <w:rFonts w:ascii="Carlito" w:hAnsi="Carlito" w:cs="Carlito"/>
                      <w:b/>
                      <w:bCs/>
                    </w:rPr>
                  </w:pPr>
                  <w:r w:rsidRPr="008F677B">
                    <w:rPr>
                      <w:rFonts w:ascii="Carlito" w:hAnsi="Carlito" w:cs="Carlito"/>
                      <w:b/>
                      <w:bCs/>
                    </w:rPr>
                    <w:t>Données au format CSV</w:t>
                  </w:r>
                </w:p>
                <w:p w14:paraId="158E2D8C" w14:textId="77777777" w:rsidR="005211E4" w:rsidRPr="008F677B" w:rsidRDefault="005211E4" w:rsidP="00265DA9">
                  <w:pPr>
                    <w:jc w:val="center"/>
                    <w:rPr>
                      <w:rFonts w:ascii="Carlito" w:hAnsi="Carlito" w:cs="Carlito"/>
                      <w:b/>
                      <w:bCs/>
                    </w:rPr>
                  </w:pPr>
                </w:p>
              </w:tc>
              <w:tc>
                <w:tcPr>
                  <w:tcW w:w="3398" w:type="dxa"/>
                </w:tcPr>
                <w:p w14:paraId="0A7617F9" w14:textId="77777777" w:rsidR="005211E4" w:rsidRPr="008F677B" w:rsidRDefault="005211E4" w:rsidP="00265DA9">
                  <w:pPr>
                    <w:jc w:val="center"/>
                    <w:rPr>
                      <w:rFonts w:ascii="Carlito" w:hAnsi="Carlito" w:cs="Carlito"/>
                      <w:b/>
                      <w:bCs/>
                    </w:rPr>
                  </w:pPr>
                  <w:r w:rsidRPr="008F677B">
                    <w:rPr>
                      <w:rFonts w:ascii="Carlito" w:hAnsi="Carlito" w:cs="Carlito"/>
                      <w:b/>
                      <w:bCs/>
                    </w:rPr>
                    <w:t>Données au format JSON</w:t>
                  </w:r>
                </w:p>
              </w:tc>
              <w:tc>
                <w:tcPr>
                  <w:tcW w:w="3398" w:type="dxa"/>
                </w:tcPr>
                <w:p w14:paraId="6F826333" w14:textId="77777777" w:rsidR="005211E4" w:rsidRPr="008F677B" w:rsidRDefault="005211E4" w:rsidP="00265DA9">
                  <w:pPr>
                    <w:jc w:val="center"/>
                    <w:rPr>
                      <w:rFonts w:ascii="Carlito" w:hAnsi="Carlito" w:cs="Carlito"/>
                      <w:b/>
                      <w:bCs/>
                    </w:rPr>
                  </w:pPr>
                  <w:r w:rsidRPr="008F677B">
                    <w:rPr>
                      <w:rFonts w:ascii="Carlito" w:hAnsi="Carlito" w:cs="Carlito"/>
                      <w:b/>
                      <w:bCs/>
                    </w:rPr>
                    <w:t>Données au format XML</w:t>
                  </w:r>
                </w:p>
              </w:tc>
            </w:tr>
            <w:tr w:rsidR="005211E4" w:rsidRPr="008F677B" w14:paraId="1C8EFC08" w14:textId="77777777" w:rsidTr="00265DA9">
              <w:trPr>
                <w:trHeight w:val="2795"/>
              </w:trPr>
              <w:tc>
                <w:tcPr>
                  <w:tcW w:w="3398" w:type="dxa"/>
                </w:tcPr>
                <w:p w14:paraId="30461D5F" w14:textId="77777777" w:rsidR="005211E4" w:rsidRPr="008F677B" w:rsidRDefault="005211E4" w:rsidP="00265DA9">
                  <w:pPr>
                    <w:jc w:val="both"/>
                    <w:rPr>
                      <w:rFonts w:ascii="Carlito" w:hAnsi="Carlito" w:cs="Carlito"/>
                    </w:rPr>
                  </w:pPr>
                  <w:r w:rsidRPr="008F677B">
                    <w:rPr>
                      <w:rFonts w:ascii="Carlito" w:hAnsi="Carlito" w:cs="Carlito"/>
                      <w:noProof/>
                    </w:rPr>
                    <w:drawing>
                      <wp:inline distT="0" distB="0" distL="0" distR="0" wp14:anchorId="0DF00255" wp14:editId="4B9634EC">
                        <wp:extent cx="1785668" cy="431284"/>
                        <wp:effectExtent l="0" t="0" r="5080" b="698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818750" cy="439274"/>
                                </a:xfrm>
                                <a:prstGeom prst="rect">
                                  <a:avLst/>
                                </a:prstGeom>
                              </pic:spPr>
                            </pic:pic>
                          </a:graphicData>
                        </a:graphic>
                      </wp:inline>
                    </w:drawing>
                  </w:r>
                </w:p>
              </w:tc>
              <w:tc>
                <w:tcPr>
                  <w:tcW w:w="3398" w:type="dxa"/>
                </w:tcPr>
                <w:p w14:paraId="0CE189C6" w14:textId="77777777" w:rsidR="005211E4" w:rsidRPr="008F677B" w:rsidRDefault="005211E4" w:rsidP="00265DA9">
                  <w:pPr>
                    <w:jc w:val="both"/>
                    <w:rPr>
                      <w:rFonts w:ascii="Carlito" w:hAnsi="Carlito" w:cs="Carlito"/>
                    </w:rPr>
                  </w:pPr>
                  <w:r w:rsidRPr="008F677B">
                    <w:rPr>
                      <w:rFonts w:ascii="Carlito" w:hAnsi="Carlito" w:cs="Carlito"/>
                      <w:noProof/>
                    </w:rPr>
                    <w:drawing>
                      <wp:inline distT="0" distB="0" distL="0" distR="0" wp14:anchorId="5C790FFF" wp14:editId="2B678C18">
                        <wp:extent cx="2320506" cy="1690435"/>
                        <wp:effectExtent l="0" t="0" r="3810" b="508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343482" cy="1707173"/>
                                </a:xfrm>
                                <a:prstGeom prst="rect">
                                  <a:avLst/>
                                </a:prstGeom>
                              </pic:spPr>
                            </pic:pic>
                          </a:graphicData>
                        </a:graphic>
                      </wp:inline>
                    </w:drawing>
                  </w:r>
                </w:p>
              </w:tc>
              <w:tc>
                <w:tcPr>
                  <w:tcW w:w="3398" w:type="dxa"/>
                </w:tcPr>
                <w:p w14:paraId="436F369D" w14:textId="77777777" w:rsidR="005211E4" w:rsidRPr="008F677B" w:rsidRDefault="005211E4" w:rsidP="00265DA9">
                  <w:pPr>
                    <w:jc w:val="both"/>
                    <w:rPr>
                      <w:rFonts w:ascii="Carlito" w:hAnsi="Carlito" w:cs="Carlito"/>
                    </w:rPr>
                  </w:pPr>
                  <w:r w:rsidRPr="008F677B">
                    <w:rPr>
                      <w:rFonts w:ascii="Carlito" w:hAnsi="Carlito" w:cs="Carlito"/>
                      <w:noProof/>
                    </w:rPr>
                    <w:drawing>
                      <wp:inline distT="0" distB="0" distL="0" distR="0" wp14:anchorId="3E76421F" wp14:editId="59D36B17">
                        <wp:extent cx="2098016" cy="1302217"/>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110172" cy="1309762"/>
                                </a:xfrm>
                                <a:prstGeom prst="rect">
                                  <a:avLst/>
                                </a:prstGeom>
                              </pic:spPr>
                            </pic:pic>
                          </a:graphicData>
                        </a:graphic>
                      </wp:inline>
                    </w:drawing>
                  </w:r>
                </w:p>
              </w:tc>
            </w:tr>
          </w:tbl>
          <w:p w14:paraId="34676DF6" w14:textId="77777777" w:rsidR="005211E4" w:rsidRPr="008F677B" w:rsidRDefault="005211E4" w:rsidP="00265DA9">
            <w:pPr>
              <w:jc w:val="both"/>
              <w:rPr>
                <w:rFonts w:ascii="Carlito" w:hAnsi="Carlito" w:cs="Carlito"/>
                <w:lang w:val="en-US"/>
              </w:rPr>
            </w:pPr>
          </w:p>
        </w:tc>
      </w:tr>
    </w:tbl>
    <w:p w14:paraId="31634E45" w14:textId="77777777" w:rsidR="005211E4" w:rsidRPr="008F677B" w:rsidRDefault="005211E4" w:rsidP="005211E4">
      <w:pPr>
        <w:jc w:val="both"/>
        <w:rPr>
          <w:rFonts w:ascii="Carlito" w:hAnsi="Carlito" w:cs="Carlito"/>
          <w:lang w:val="en-US"/>
        </w:rPr>
      </w:pPr>
    </w:p>
    <w:p w14:paraId="49BE8BB3" w14:textId="77777777" w:rsidR="005211E4" w:rsidRPr="008F677B" w:rsidRDefault="005211E4" w:rsidP="005211E4">
      <w:pPr>
        <w:jc w:val="both"/>
        <w:rPr>
          <w:rFonts w:ascii="Carlito" w:hAnsi="Carlito" w:cs="Carlito"/>
        </w:rPr>
      </w:pPr>
    </w:p>
    <w:p w14:paraId="2E023BAD" w14:textId="77777777" w:rsidR="005211E4" w:rsidRPr="008F677B" w:rsidRDefault="005211E4" w:rsidP="005211E4">
      <w:pPr>
        <w:jc w:val="both"/>
        <w:rPr>
          <w:rFonts w:ascii="Carlito" w:hAnsi="Carlito" w:cs="Carlito"/>
        </w:rPr>
      </w:pPr>
      <w:r w:rsidRPr="008F677B">
        <w:rPr>
          <w:rFonts w:ascii="Carlito" w:hAnsi="Carlito" w:cs="Carlito"/>
        </w:rPr>
        <w:lastRenderedPageBreak/>
        <w:t>1. Quels sont les avantages des fichiers au format CSV par rapport au JSON et XML</w:t>
      </w:r>
      <w:r w:rsidRPr="008F677B">
        <w:rPr>
          <w:rFonts w:ascii="Calibri" w:hAnsi="Calibri" w:cs="Calibri"/>
        </w:rPr>
        <w:t> </w:t>
      </w:r>
      <w:r w:rsidRPr="008F677B">
        <w:rPr>
          <w:rFonts w:ascii="Carlito" w:hAnsi="Carlito" w:cs="Carlito"/>
        </w:rPr>
        <w:t>?</w:t>
      </w:r>
    </w:p>
    <w:p w14:paraId="57D192E4" w14:textId="77777777" w:rsidR="00B9588A" w:rsidRPr="008F677B" w:rsidRDefault="00B9588A" w:rsidP="00B9588A">
      <w:pPr>
        <w:jc w:val="both"/>
        <w:rPr>
          <w:rFonts w:ascii="Carlito" w:hAnsi="Carlito" w:cs="Carlito"/>
        </w:rPr>
      </w:pPr>
      <w:r w:rsidRPr="008F677B">
        <w:rPr>
          <w:rFonts w:ascii="Carlito" w:hAnsi="Carlito" w:cs="Carlito"/>
          <w:i/>
          <w:iCs/>
        </w:rPr>
        <w:t>…………………………………………………………………………………………………………………………………………………………………………………</w:t>
      </w:r>
    </w:p>
    <w:p w14:paraId="04972B1D" w14:textId="77777777" w:rsidR="005211E4" w:rsidRPr="008F677B" w:rsidRDefault="005211E4" w:rsidP="005211E4">
      <w:pPr>
        <w:jc w:val="both"/>
        <w:rPr>
          <w:rFonts w:ascii="Carlito" w:hAnsi="Carlito" w:cs="Carlito"/>
        </w:rPr>
      </w:pPr>
      <w:r w:rsidRPr="008F677B">
        <w:rPr>
          <w:rFonts w:ascii="Carlito" w:hAnsi="Carlito" w:cs="Carlito"/>
        </w:rPr>
        <w:t>2. Donner un inconvénient du format CSV par rapport aux formats JSON et XML.</w:t>
      </w:r>
    </w:p>
    <w:p w14:paraId="1DFD0C6C" w14:textId="77777777" w:rsidR="00B9588A" w:rsidRPr="008F677B" w:rsidRDefault="00B9588A" w:rsidP="00B9588A">
      <w:pPr>
        <w:jc w:val="both"/>
        <w:rPr>
          <w:rFonts w:ascii="Carlito" w:hAnsi="Carlito" w:cs="Carlito"/>
        </w:rPr>
      </w:pPr>
      <w:r w:rsidRPr="008F677B">
        <w:rPr>
          <w:rFonts w:ascii="Carlito" w:hAnsi="Carlito" w:cs="Carlito"/>
          <w:i/>
          <w:iCs/>
        </w:rPr>
        <w:t>…………………………………………………………………………………………………………………………………………………………………………………</w:t>
      </w:r>
    </w:p>
    <w:p w14:paraId="0FD24BAD" w14:textId="77777777" w:rsidR="00B9588A" w:rsidRPr="008F677B" w:rsidRDefault="00B9588A" w:rsidP="00B9588A">
      <w:pPr>
        <w:jc w:val="both"/>
        <w:rPr>
          <w:rFonts w:ascii="Carlito" w:hAnsi="Carlito" w:cs="Carlito"/>
        </w:rPr>
      </w:pPr>
      <w:r w:rsidRPr="008F677B">
        <w:rPr>
          <w:rFonts w:ascii="Carlito" w:hAnsi="Carlito" w:cs="Carlito"/>
          <w:i/>
          <w:iCs/>
        </w:rPr>
        <w:t>…………………………………………………………………………………………………………………………………………………………………………………</w:t>
      </w:r>
    </w:p>
    <w:p w14:paraId="4111F3CC" w14:textId="77777777" w:rsidR="005211E4" w:rsidRPr="008F677B" w:rsidRDefault="005211E4" w:rsidP="005211E4">
      <w:pPr>
        <w:rPr>
          <w:rFonts w:ascii="Carlito" w:hAnsi="Carlito" w:cs="Carlito"/>
        </w:rPr>
      </w:pPr>
      <w:r w:rsidRPr="008F677B">
        <w:rPr>
          <w:rFonts w:ascii="Carlito" w:hAnsi="Carlito" w:cs="Carlito"/>
        </w:rPr>
        <w:t>3. Combien y a-t-il d’objets dans la collection représentée sous trois formes différentes par les fichiers au format CSV, JSON ou XML</w:t>
      </w:r>
      <w:r w:rsidRPr="008F677B">
        <w:rPr>
          <w:rFonts w:ascii="Calibri" w:hAnsi="Calibri" w:cs="Calibri"/>
        </w:rPr>
        <w:t> </w:t>
      </w:r>
      <w:r w:rsidRPr="008F677B">
        <w:rPr>
          <w:rFonts w:ascii="Carlito" w:hAnsi="Carlito" w:cs="Carlito"/>
        </w:rPr>
        <w:t>?</w:t>
      </w:r>
    </w:p>
    <w:p w14:paraId="11ADE76B" w14:textId="77777777" w:rsidR="00B9588A" w:rsidRPr="008F677B" w:rsidRDefault="00B9588A" w:rsidP="00B9588A">
      <w:pPr>
        <w:jc w:val="both"/>
        <w:rPr>
          <w:rFonts w:ascii="Carlito" w:hAnsi="Carlito" w:cs="Carlito"/>
        </w:rPr>
      </w:pPr>
      <w:r w:rsidRPr="008F677B">
        <w:rPr>
          <w:rFonts w:ascii="Carlito" w:hAnsi="Carlito" w:cs="Carlito"/>
          <w:i/>
          <w:iCs/>
        </w:rPr>
        <w:t>…………………………………………………………………………………………………………………………………………………………………………………</w:t>
      </w:r>
    </w:p>
    <w:p w14:paraId="121E1185" w14:textId="77777777" w:rsidR="005211E4" w:rsidRPr="008F677B" w:rsidRDefault="005211E4" w:rsidP="005211E4">
      <w:pPr>
        <w:jc w:val="both"/>
        <w:rPr>
          <w:rFonts w:ascii="Carlito" w:hAnsi="Carlito" w:cs="Carlito"/>
        </w:rPr>
      </w:pPr>
      <w:r w:rsidRPr="008F677B">
        <w:rPr>
          <w:rFonts w:ascii="Carlito" w:hAnsi="Carlito" w:cs="Carlito"/>
        </w:rPr>
        <w:t>4. Quels en sont les descripteurs</w:t>
      </w:r>
      <w:r w:rsidRPr="008F677B">
        <w:rPr>
          <w:rFonts w:ascii="Calibri" w:hAnsi="Calibri" w:cs="Calibri"/>
        </w:rPr>
        <w:t> </w:t>
      </w:r>
      <w:r w:rsidRPr="008F677B">
        <w:rPr>
          <w:rFonts w:ascii="Carlito" w:hAnsi="Carlito" w:cs="Carlito"/>
        </w:rPr>
        <w:t>?</w:t>
      </w:r>
    </w:p>
    <w:p w14:paraId="5793B6DB" w14:textId="77777777" w:rsidR="00B9588A" w:rsidRPr="008F677B" w:rsidRDefault="00B9588A" w:rsidP="00B9588A">
      <w:pPr>
        <w:jc w:val="both"/>
        <w:rPr>
          <w:rFonts w:ascii="Carlito" w:hAnsi="Carlito" w:cs="Carlito"/>
        </w:rPr>
      </w:pPr>
      <w:r w:rsidRPr="008F677B">
        <w:rPr>
          <w:rFonts w:ascii="Carlito" w:hAnsi="Carlito" w:cs="Carlito"/>
          <w:i/>
          <w:iCs/>
        </w:rPr>
        <w:t>…………………………………………………………………………………………………………………………………………………………………………………</w:t>
      </w:r>
    </w:p>
    <w:p w14:paraId="692B1262" w14:textId="77777777" w:rsidR="005211E4" w:rsidRPr="008F677B" w:rsidRDefault="005211E4" w:rsidP="005211E4">
      <w:pPr>
        <w:rPr>
          <w:rFonts w:ascii="Carlito" w:hAnsi="Carlito" w:cs="Carlito"/>
          <w:b/>
          <w:bCs/>
          <w:sz w:val="28"/>
          <w:szCs w:val="28"/>
        </w:rPr>
      </w:pPr>
    </w:p>
    <w:p w14:paraId="346D1863" w14:textId="77777777" w:rsidR="005211E4" w:rsidRPr="008F677B" w:rsidRDefault="005211E4" w:rsidP="005211E4">
      <w:pPr>
        <w:rPr>
          <w:rFonts w:ascii="Carlito" w:hAnsi="Carlito" w:cs="Carlito"/>
          <w:b/>
          <w:bCs/>
          <w:sz w:val="28"/>
          <w:szCs w:val="28"/>
        </w:rPr>
      </w:pPr>
      <w:r w:rsidRPr="008F677B">
        <w:rPr>
          <w:rFonts w:ascii="Carlito" w:hAnsi="Carlito" w:cs="Carlito"/>
          <w:b/>
          <w:bCs/>
          <w:sz w:val="28"/>
          <w:szCs w:val="28"/>
        </w:rPr>
        <w:t>3) Un exemple d’utilisation de données ouvertes</w:t>
      </w:r>
    </w:p>
    <w:p w14:paraId="584D5F30" w14:textId="77777777" w:rsidR="005211E4" w:rsidRPr="008F677B" w:rsidRDefault="005211E4" w:rsidP="005211E4">
      <w:pPr>
        <w:rPr>
          <w:rFonts w:ascii="Carlito" w:eastAsia="Times New Roman" w:hAnsi="Carlito" w:cs="Carlito"/>
          <w:lang w:eastAsia="fr-FR"/>
        </w:rPr>
      </w:pPr>
      <w:r w:rsidRPr="008F677B">
        <w:rPr>
          <w:rFonts w:ascii="Carlito" w:eastAsia="Times New Roman" w:hAnsi="Carlito" w:cs="Carlito"/>
          <w:lang w:eastAsia="fr-FR"/>
        </w:rPr>
        <w:t xml:space="preserve">Les données ouvertes, ou </w:t>
      </w:r>
      <w:r w:rsidRPr="008F677B">
        <w:rPr>
          <w:rFonts w:ascii="Carlito" w:eastAsia="Times New Roman" w:hAnsi="Carlito" w:cs="Carlito"/>
          <w:i/>
          <w:iCs/>
          <w:lang w:eastAsia="fr-FR"/>
        </w:rPr>
        <w:t>Open Data</w:t>
      </w:r>
      <w:r w:rsidRPr="008F677B">
        <w:rPr>
          <w:rFonts w:ascii="Carlito" w:eastAsia="Times New Roman" w:hAnsi="Carlito" w:cs="Carlito"/>
          <w:lang w:eastAsia="fr-FR"/>
        </w:rPr>
        <w:t>, sont des données entièrement publiques et libres de droits.</w:t>
      </w:r>
    </w:p>
    <w:p w14:paraId="2B498A62" w14:textId="77777777" w:rsidR="005211E4" w:rsidRPr="008F677B" w:rsidRDefault="005211E4" w:rsidP="005211E4">
      <w:pPr>
        <w:rPr>
          <w:rFonts w:ascii="Carlito" w:eastAsia="Times New Roman" w:hAnsi="Carlito" w:cs="Carlito"/>
          <w:lang w:eastAsia="fr-FR"/>
        </w:rPr>
      </w:pPr>
      <w:r w:rsidRPr="008F677B">
        <w:rPr>
          <w:rFonts w:ascii="Carlito" w:eastAsia="Times New Roman" w:hAnsi="Carlito" w:cs="Carlito"/>
          <w:lang w:eastAsia="fr-FR"/>
        </w:rPr>
        <w:t xml:space="preserve">1. Ouvrir un navigateur et se connecter au site </w:t>
      </w:r>
      <w:hyperlink r:id="rId9" w:history="1">
        <w:r w:rsidRPr="008F677B">
          <w:rPr>
            <w:rStyle w:val="Lienhypertexte"/>
            <w:rFonts w:ascii="Carlito" w:eastAsia="Times New Roman" w:hAnsi="Carlito" w:cs="Carlito"/>
            <w:lang w:eastAsia="fr-FR"/>
          </w:rPr>
          <w:t>https://data.education.gouv.fr</w:t>
        </w:r>
      </w:hyperlink>
      <w:r w:rsidRPr="008F677B">
        <w:rPr>
          <w:rFonts w:ascii="Carlito" w:eastAsia="Times New Roman" w:hAnsi="Carlito" w:cs="Carlito"/>
          <w:lang w:eastAsia="fr-FR"/>
        </w:rPr>
        <w:t>.</w:t>
      </w:r>
    </w:p>
    <w:p w14:paraId="3F4E9231" w14:textId="77777777" w:rsidR="005211E4" w:rsidRPr="008F677B" w:rsidRDefault="005211E4" w:rsidP="005211E4">
      <w:pPr>
        <w:rPr>
          <w:rFonts w:ascii="Carlito" w:eastAsia="Times New Roman" w:hAnsi="Carlito" w:cs="Carlito"/>
          <w:lang w:eastAsia="fr-FR"/>
        </w:rPr>
      </w:pPr>
      <w:r w:rsidRPr="008F677B">
        <w:rPr>
          <w:rFonts w:ascii="Carlito" w:eastAsia="Times New Roman" w:hAnsi="Carlito" w:cs="Carlito"/>
          <w:lang w:eastAsia="fr-FR"/>
        </w:rPr>
        <w:t>2. Cliquer sur l’onglet «</w:t>
      </w:r>
      <w:r w:rsidRPr="008F677B">
        <w:rPr>
          <w:rFonts w:ascii="Calibri" w:eastAsia="Times New Roman" w:hAnsi="Calibri" w:cs="Calibri"/>
          <w:lang w:eastAsia="fr-FR"/>
        </w:rPr>
        <w:t> </w:t>
      </w:r>
      <w:r w:rsidRPr="008F677B">
        <w:rPr>
          <w:rFonts w:ascii="Carlito" w:eastAsia="Times New Roman" w:hAnsi="Carlito" w:cs="Carlito"/>
          <w:lang w:eastAsia="fr-FR"/>
        </w:rPr>
        <w:t>Données</w:t>
      </w:r>
      <w:r w:rsidRPr="008F677B">
        <w:rPr>
          <w:rFonts w:ascii="Calibri" w:eastAsia="Times New Roman" w:hAnsi="Calibri" w:cs="Calibri"/>
          <w:lang w:eastAsia="fr-FR"/>
        </w:rPr>
        <w:t> </w:t>
      </w:r>
      <w:r w:rsidRPr="008F677B">
        <w:rPr>
          <w:rFonts w:ascii="Carlito" w:eastAsia="Times New Roman" w:hAnsi="Carlito" w:cs="Carlito"/>
          <w:lang w:eastAsia="fr-FR"/>
        </w:rPr>
        <w:t>». Dans la partie «</w:t>
      </w:r>
      <w:r w:rsidRPr="008F677B">
        <w:rPr>
          <w:rFonts w:ascii="Calibri" w:eastAsia="Times New Roman" w:hAnsi="Calibri" w:cs="Calibri"/>
          <w:lang w:eastAsia="fr-FR"/>
        </w:rPr>
        <w:t> </w:t>
      </w:r>
      <w:r w:rsidRPr="008F677B">
        <w:rPr>
          <w:rFonts w:ascii="Carlito" w:eastAsia="Times New Roman" w:hAnsi="Carlito" w:cs="Carlito"/>
          <w:lang w:eastAsia="fr-FR"/>
        </w:rPr>
        <w:t>Filtres</w:t>
      </w:r>
      <w:r w:rsidRPr="008F677B">
        <w:rPr>
          <w:rFonts w:ascii="Calibri" w:eastAsia="Times New Roman" w:hAnsi="Calibri" w:cs="Calibri"/>
          <w:lang w:eastAsia="fr-FR"/>
        </w:rPr>
        <w:t> </w:t>
      </w:r>
      <w:r w:rsidRPr="008F677B">
        <w:rPr>
          <w:rFonts w:ascii="Carlito" w:eastAsia="Times New Roman" w:hAnsi="Carlito" w:cs="Carlito"/>
          <w:lang w:eastAsia="fr-FR"/>
        </w:rPr>
        <w:t>», saisissez «</w:t>
      </w:r>
      <w:r w:rsidRPr="008F677B">
        <w:rPr>
          <w:rFonts w:ascii="Calibri" w:eastAsia="Times New Roman" w:hAnsi="Calibri" w:cs="Calibri"/>
          <w:lang w:eastAsia="fr-FR"/>
        </w:rPr>
        <w:t> </w:t>
      </w:r>
      <w:r w:rsidRPr="008F677B">
        <w:rPr>
          <w:rFonts w:ascii="Carlito" w:eastAsia="Times New Roman" w:hAnsi="Carlito" w:cs="Carlito"/>
          <w:lang w:eastAsia="fr-FR"/>
        </w:rPr>
        <w:t>Réussite au baccalauréat selon l’âge</w:t>
      </w:r>
      <w:r w:rsidRPr="008F677B">
        <w:rPr>
          <w:rFonts w:ascii="Calibri" w:eastAsia="Times New Roman" w:hAnsi="Calibri" w:cs="Calibri"/>
          <w:lang w:eastAsia="fr-FR"/>
        </w:rPr>
        <w:t> </w:t>
      </w:r>
      <w:r w:rsidRPr="008F677B">
        <w:rPr>
          <w:rFonts w:ascii="Carlito" w:eastAsia="Times New Roman" w:hAnsi="Carlito" w:cs="Carlito"/>
          <w:lang w:eastAsia="fr-FR"/>
        </w:rPr>
        <w:t>» puis cliquer sur le résultat obtenu pour accéder à la page.</w:t>
      </w:r>
    </w:p>
    <w:p w14:paraId="444B2B4E" w14:textId="77777777" w:rsidR="005211E4" w:rsidRPr="008F677B" w:rsidRDefault="005211E4" w:rsidP="005211E4">
      <w:pPr>
        <w:spacing w:after="240"/>
        <w:rPr>
          <w:rFonts w:ascii="Carlito" w:eastAsia="Times New Roman" w:hAnsi="Carlito" w:cs="Carlito"/>
          <w:lang w:eastAsia="fr-FR"/>
        </w:rPr>
      </w:pPr>
      <w:r w:rsidRPr="008F677B">
        <w:rPr>
          <w:rFonts w:ascii="Carlito" w:eastAsia="Times New Roman" w:hAnsi="Carlito" w:cs="Carlito"/>
          <w:lang w:eastAsia="fr-FR"/>
        </w:rPr>
        <w:t>3. A quoi servent les différents onglets situés sous le titre de la base de données «</w:t>
      </w:r>
      <w:r w:rsidRPr="008F677B">
        <w:rPr>
          <w:rFonts w:ascii="Calibri" w:eastAsia="Times New Roman" w:hAnsi="Calibri" w:cs="Calibri"/>
          <w:lang w:eastAsia="fr-FR"/>
        </w:rPr>
        <w:t> </w:t>
      </w:r>
      <w:r w:rsidRPr="008F677B">
        <w:rPr>
          <w:rFonts w:ascii="Carlito" w:eastAsia="Times New Roman" w:hAnsi="Carlito" w:cs="Carlito"/>
          <w:lang w:eastAsia="fr-FR"/>
        </w:rPr>
        <w:t>Réussite au baccalauréat selon l’âge</w:t>
      </w:r>
      <w:r w:rsidRPr="008F677B">
        <w:rPr>
          <w:rFonts w:ascii="Calibri" w:eastAsia="Times New Roman" w:hAnsi="Calibri" w:cs="Calibri"/>
          <w:lang w:eastAsia="fr-FR"/>
        </w:rPr>
        <w:t> </w:t>
      </w:r>
      <w:r w:rsidRPr="008F677B">
        <w:rPr>
          <w:rFonts w:ascii="Carlito" w:eastAsia="Times New Roman" w:hAnsi="Carlito" w:cs="Carlito"/>
          <w:lang w:eastAsia="fr-FR"/>
        </w:rPr>
        <w:t>»</w:t>
      </w:r>
      <w:r w:rsidRPr="008F677B">
        <w:rPr>
          <w:rFonts w:ascii="Calibri" w:eastAsia="Times New Roman" w:hAnsi="Calibri" w:cs="Calibri"/>
          <w:lang w:eastAsia="fr-FR"/>
        </w:rPr>
        <w:t> </w:t>
      </w:r>
      <w:r w:rsidRPr="008F677B">
        <w:rPr>
          <w:rFonts w:ascii="Carlito" w:eastAsia="Times New Roman" w:hAnsi="Carlito" w:cs="Carlito"/>
          <w:lang w:eastAsia="fr-FR"/>
        </w:rPr>
        <w:t>?</w:t>
      </w:r>
    </w:p>
    <w:p w14:paraId="12C93072" w14:textId="39E6716A" w:rsidR="005211E4" w:rsidRPr="008F677B" w:rsidRDefault="005211E4" w:rsidP="00D167BF">
      <w:pPr>
        <w:spacing w:after="0"/>
        <w:rPr>
          <w:rFonts w:ascii="Carlito" w:hAnsi="Carlito" w:cs="Carlito"/>
        </w:rPr>
      </w:pPr>
      <w:r w:rsidRPr="008F677B">
        <w:rPr>
          <w:rFonts w:ascii="Carlito" w:eastAsia="Times New Roman" w:hAnsi="Carlito" w:cs="Carlito"/>
          <w:lang w:eastAsia="fr-FR"/>
        </w:rPr>
        <w:t xml:space="preserve">Informations : </w:t>
      </w:r>
      <w:r w:rsidR="00D167BF" w:rsidRPr="008F677B">
        <w:rPr>
          <w:rFonts w:ascii="Carlito" w:hAnsi="Carlito" w:cs="Carlito"/>
          <w:i/>
          <w:iCs/>
        </w:rPr>
        <w:t>………………………………………………………………………………………………………………………………………………………….</w:t>
      </w:r>
    </w:p>
    <w:p w14:paraId="09D703F8" w14:textId="607D8423" w:rsidR="00D167BF" w:rsidRPr="008F677B" w:rsidRDefault="005211E4" w:rsidP="005211E4">
      <w:pPr>
        <w:spacing w:after="0"/>
        <w:rPr>
          <w:rFonts w:ascii="Carlito" w:hAnsi="Carlito" w:cs="Carlito"/>
          <w:i/>
          <w:iCs/>
        </w:rPr>
      </w:pPr>
      <w:r w:rsidRPr="008F677B">
        <w:rPr>
          <w:rFonts w:ascii="Carlito" w:eastAsia="Times New Roman" w:hAnsi="Carlito" w:cs="Carlito"/>
          <w:lang w:eastAsia="fr-FR"/>
        </w:rPr>
        <w:t xml:space="preserve">Tableau : </w:t>
      </w:r>
      <w:r w:rsidR="00D167BF" w:rsidRPr="008F677B">
        <w:rPr>
          <w:rFonts w:ascii="Carlito" w:hAnsi="Carlito" w:cs="Carlito"/>
          <w:i/>
          <w:iCs/>
        </w:rPr>
        <w:t>………………………………………………………………………………………………………………………………………………………………….</w:t>
      </w:r>
    </w:p>
    <w:p w14:paraId="676DFD66" w14:textId="5F492BF2" w:rsidR="00D167BF" w:rsidRPr="008F677B" w:rsidRDefault="005211E4" w:rsidP="005211E4">
      <w:pPr>
        <w:spacing w:after="0"/>
        <w:rPr>
          <w:rFonts w:ascii="Carlito" w:hAnsi="Carlito" w:cs="Carlito"/>
          <w:i/>
          <w:iCs/>
        </w:rPr>
      </w:pPr>
      <w:r w:rsidRPr="008F677B">
        <w:rPr>
          <w:rFonts w:ascii="Carlito" w:eastAsia="Times New Roman" w:hAnsi="Carlito" w:cs="Carlito"/>
          <w:lang w:eastAsia="fr-FR"/>
        </w:rPr>
        <w:t xml:space="preserve">Analyse : </w:t>
      </w:r>
      <w:r w:rsidR="00D167BF" w:rsidRPr="008F677B">
        <w:rPr>
          <w:rFonts w:ascii="Carlito" w:hAnsi="Carlito" w:cs="Carlito"/>
          <w:i/>
          <w:iCs/>
        </w:rPr>
        <w:t>………………………………………………………………………………………………………………………………………………………………….</w:t>
      </w:r>
    </w:p>
    <w:p w14:paraId="28479526" w14:textId="5CD5D0A1" w:rsidR="005211E4" w:rsidRPr="008F677B" w:rsidRDefault="005211E4" w:rsidP="005211E4">
      <w:pPr>
        <w:spacing w:after="0"/>
        <w:rPr>
          <w:rFonts w:ascii="Carlito" w:eastAsia="Times New Roman" w:hAnsi="Carlito" w:cs="Carlito"/>
          <w:lang w:eastAsia="fr-FR"/>
        </w:rPr>
      </w:pPr>
      <w:r w:rsidRPr="008F677B">
        <w:rPr>
          <w:rFonts w:ascii="Carlito" w:eastAsia="Times New Roman" w:hAnsi="Carlito" w:cs="Carlito"/>
          <w:lang w:eastAsia="fr-FR"/>
        </w:rPr>
        <w:t xml:space="preserve">Export : </w:t>
      </w:r>
      <w:r w:rsidR="00D167BF" w:rsidRPr="008F677B">
        <w:rPr>
          <w:rFonts w:ascii="Carlito" w:hAnsi="Carlito" w:cs="Carlito"/>
          <w:i/>
          <w:iCs/>
        </w:rPr>
        <w:t>……………………………………………………………………………………………………………………………………………………………………</w:t>
      </w:r>
    </w:p>
    <w:p w14:paraId="5D31A24D" w14:textId="7B6E870E" w:rsidR="005211E4" w:rsidRPr="008F677B" w:rsidRDefault="005211E4" w:rsidP="005211E4">
      <w:pPr>
        <w:spacing w:after="0"/>
        <w:rPr>
          <w:rFonts w:ascii="Carlito" w:eastAsia="Times New Roman" w:hAnsi="Carlito" w:cs="Carlito"/>
          <w:i/>
          <w:iCs/>
          <w:lang w:eastAsia="fr-FR"/>
        </w:rPr>
      </w:pPr>
      <w:r w:rsidRPr="008F677B">
        <w:rPr>
          <w:rFonts w:ascii="Carlito" w:eastAsia="Times New Roman" w:hAnsi="Carlito" w:cs="Carlito"/>
          <w:lang w:eastAsia="fr-FR"/>
        </w:rPr>
        <w:t xml:space="preserve">API : </w:t>
      </w:r>
      <w:r w:rsidR="00D167BF" w:rsidRPr="008F677B">
        <w:rPr>
          <w:rFonts w:ascii="Carlito" w:hAnsi="Carlito" w:cs="Carlito"/>
          <w:i/>
          <w:iCs/>
        </w:rPr>
        <w:t>…………………………………………………………………………………………………………………………………………………………………………</w:t>
      </w:r>
    </w:p>
    <w:p w14:paraId="542C5976" w14:textId="77777777" w:rsidR="005211E4" w:rsidRPr="008F677B" w:rsidRDefault="005211E4" w:rsidP="005211E4">
      <w:pPr>
        <w:spacing w:after="0"/>
        <w:rPr>
          <w:rFonts w:ascii="Carlito" w:eastAsia="Times New Roman" w:hAnsi="Carlito" w:cs="Carlito"/>
          <w:lang w:eastAsia="fr-FR"/>
        </w:rPr>
      </w:pPr>
    </w:p>
    <w:p w14:paraId="4470D683" w14:textId="77777777" w:rsidR="005211E4" w:rsidRPr="008F677B" w:rsidRDefault="005211E4" w:rsidP="005211E4">
      <w:pPr>
        <w:rPr>
          <w:rFonts w:ascii="Carlito" w:eastAsia="Times New Roman" w:hAnsi="Carlito" w:cs="Carlito"/>
          <w:lang w:eastAsia="fr-FR"/>
        </w:rPr>
      </w:pPr>
      <w:r w:rsidRPr="008F677B">
        <w:rPr>
          <w:rFonts w:ascii="Carlito" w:eastAsia="Times New Roman" w:hAnsi="Carlito" w:cs="Carlito"/>
          <w:lang w:eastAsia="fr-FR"/>
        </w:rPr>
        <w:t>4. Cliquer sur l’onglet «</w:t>
      </w:r>
      <w:r w:rsidRPr="008F677B">
        <w:rPr>
          <w:rFonts w:ascii="Calibri" w:eastAsia="Times New Roman" w:hAnsi="Calibri" w:cs="Calibri"/>
          <w:lang w:eastAsia="fr-FR"/>
        </w:rPr>
        <w:t> </w:t>
      </w:r>
      <w:r w:rsidRPr="008F677B">
        <w:rPr>
          <w:rFonts w:ascii="Carlito" w:eastAsia="Times New Roman" w:hAnsi="Carlito" w:cs="Carlito"/>
          <w:lang w:eastAsia="fr-FR"/>
        </w:rPr>
        <w:t>Analyse</w:t>
      </w:r>
      <w:r w:rsidRPr="008F677B">
        <w:rPr>
          <w:rFonts w:ascii="Calibri" w:eastAsia="Times New Roman" w:hAnsi="Calibri" w:cs="Calibri"/>
          <w:lang w:eastAsia="fr-FR"/>
        </w:rPr>
        <w:t> </w:t>
      </w:r>
      <w:r w:rsidRPr="008F677B">
        <w:rPr>
          <w:rFonts w:ascii="Carlito" w:eastAsia="Times New Roman" w:hAnsi="Carlito" w:cs="Carlito"/>
          <w:lang w:eastAsia="fr-FR"/>
        </w:rPr>
        <w:t>». Dans le menu situé à côté de «</w:t>
      </w:r>
      <w:r w:rsidRPr="008F677B">
        <w:rPr>
          <w:rFonts w:ascii="Calibri" w:eastAsia="Times New Roman" w:hAnsi="Calibri" w:cs="Calibri"/>
          <w:lang w:eastAsia="fr-FR"/>
        </w:rPr>
        <w:t> </w:t>
      </w:r>
      <w:r w:rsidRPr="008F677B">
        <w:rPr>
          <w:rFonts w:ascii="Carlito" w:eastAsia="Times New Roman" w:hAnsi="Carlito" w:cs="Carlito"/>
          <w:lang w:eastAsia="fr-FR"/>
        </w:rPr>
        <w:t>Axe Y</w:t>
      </w:r>
      <w:r w:rsidRPr="008F677B">
        <w:rPr>
          <w:rFonts w:ascii="Calibri" w:eastAsia="Times New Roman" w:hAnsi="Calibri" w:cs="Calibri"/>
          <w:lang w:eastAsia="fr-FR"/>
        </w:rPr>
        <w:t> </w:t>
      </w:r>
      <w:r w:rsidRPr="008F677B">
        <w:rPr>
          <w:rFonts w:ascii="Carlito" w:eastAsia="Times New Roman" w:hAnsi="Carlito" w:cs="Carlito"/>
          <w:lang w:eastAsia="fr-FR"/>
        </w:rPr>
        <w:t>», sélectionner «</w:t>
      </w:r>
      <w:r w:rsidRPr="008F677B">
        <w:rPr>
          <w:rFonts w:ascii="Calibri" w:eastAsia="Times New Roman" w:hAnsi="Calibri" w:cs="Calibri"/>
          <w:lang w:eastAsia="fr-FR"/>
        </w:rPr>
        <w:t> </w:t>
      </w:r>
      <w:r w:rsidRPr="008F677B">
        <w:rPr>
          <w:rFonts w:ascii="Carlito" w:eastAsia="Times New Roman" w:hAnsi="Carlito" w:cs="Carlito"/>
          <w:lang w:eastAsia="fr-FR"/>
        </w:rPr>
        <w:t>Moyenne</w:t>
      </w:r>
      <w:r w:rsidRPr="008F677B">
        <w:rPr>
          <w:rFonts w:ascii="Calibri" w:eastAsia="Times New Roman" w:hAnsi="Calibri" w:cs="Calibri"/>
          <w:lang w:eastAsia="fr-FR"/>
        </w:rPr>
        <w:t> </w:t>
      </w:r>
      <w:r w:rsidRPr="008F677B">
        <w:rPr>
          <w:rFonts w:ascii="Carlito" w:eastAsia="Times New Roman" w:hAnsi="Carlito" w:cs="Carlito"/>
          <w:lang w:eastAsia="fr-FR"/>
        </w:rPr>
        <w:t>» et dans le menu encore à droite, sélectionner «</w:t>
      </w:r>
      <w:r w:rsidRPr="008F677B">
        <w:rPr>
          <w:rFonts w:ascii="Calibri" w:eastAsia="Times New Roman" w:hAnsi="Calibri" w:cs="Calibri"/>
          <w:lang w:eastAsia="fr-FR"/>
        </w:rPr>
        <w:t> </w:t>
      </w:r>
      <w:r w:rsidRPr="008F677B">
        <w:rPr>
          <w:rFonts w:ascii="Carlito" w:eastAsia="Times New Roman" w:hAnsi="Carlito" w:cs="Carlito"/>
          <w:lang w:eastAsia="fr-FR"/>
        </w:rPr>
        <w:t>Nombre d’admis au baccalauréat général</w:t>
      </w:r>
      <w:r w:rsidRPr="008F677B">
        <w:rPr>
          <w:rFonts w:ascii="Calibri" w:eastAsia="Times New Roman" w:hAnsi="Calibri" w:cs="Calibri"/>
          <w:lang w:eastAsia="fr-FR"/>
        </w:rPr>
        <w:t> </w:t>
      </w:r>
      <w:r w:rsidRPr="008F677B">
        <w:rPr>
          <w:rFonts w:ascii="Carlito" w:eastAsia="Times New Roman" w:hAnsi="Carlito" w:cs="Carlito"/>
          <w:lang w:eastAsia="fr-FR"/>
        </w:rPr>
        <w:t xml:space="preserve">». </w:t>
      </w:r>
    </w:p>
    <w:p w14:paraId="37E246D8" w14:textId="77777777" w:rsidR="005211E4" w:rsidRPr="008F677B" w:rsidRDefault="005211E4" w:rsidP="005211E4">
      <w:pPr>
        <w:spacing w:after="0"/>
        <w:rPr>
          <w:rFonts w:ascii="Carlito" w:eastAsia="Times New Roman" w:hAnsi="Carlito" w:cs="Carlito"/>
          <w:lang w:eastAsia="fr-FR"/>
        </w:rPr>
      </w:pPr>
      <w:r w:rsidRPr="008F677B">
        <w:rPr>
          <w:rFonts w:ascii="Carlito" w:eastAsia="Times New Roman" w:hAnsi="Carlito" w:cs="Carlito"/>
          <w:lang w:eastAsia="fr-FR"/>
        </w:rPr>
        <w:t>5. Que peut-on conclure sur l’âge des bacheliers à partir de la représentation</w:t>
      </w:r>
      <w:r w:rsidRPr="008F677B">
        <w:rPr>
          <w:rFonts w:ascii="Calibri" w:eastAsia="Times New Roman" w:hAnsi="Calibri" w:cs="Calibri"/>
          <w:lang w:eastAsia="fr-FR"/>
        </w:rPr>
        <w:t> </w:t>
      </w:r>
      <w:r w:rsidRPr="008F677B">
        <w:rPr>
          <w:rFonts w:ascii="Carlito" w:eastAsia="Times New Roman" w:hAnsi="Carlito" w:cs="Carlito"/>
          <w:lang w:eastAsia="fr-FR"/>
        </w:rPr>
        <w:t xml:space="preserve">? </w:t>
      </w:r>
    </w:p>
    <w:p w14:paraId="53E2E2BD" w14:textId="77777777" w:rsidR="00B9588A" w:rsidRPr="008F677B" w:rsidRDefault="00B9588A" w:rsidP="00B9588A">
      <w:pPr>
        <w:jc w:val="both"/>
        <w:rPr>
          <w:rFonts w:ascii="Carlito" w:hAnsi="Carlito" w:cs="Carlito"/>
        </w:rPr>
      </w:pPr>
      <w:r w:rsidRPr="008F677B">
        <w:rPr>
          <w:rFonts w:ascii="Carlito" w:hAnsi="Carlito" w:cs="Carlito"/>
          <w:i/>
          <w:iCs/>
        </w:rPr>
        <w:t>…………………………………………………………………………………………………………………………………………………………………………………</w:t>
      </w:r>
    </w:p>
    <w:p w14:paraId="42215808" w14:textId="77777777" w:rsidR="00B9588A" w:rsidRPr="008F677B" w:rsidRDefault="00B9588A" w:rsidP="00B9588A">
      <w:pPr>
        <w:jc w:val="both"/>
        <w:rPr>
          <w:rFonts w:ascii="Carlito" w:hAnsi="Carlito" w:cs="Carlito"/>
        </w:rPr>
      </w:pPr>
      <w:r w:rsidRPr="008F677B">
        <w:rPr>
          <w:rFonts w:ascii="Carlito" w:hAnsi="Carlito" w:cs="Carlito"/>
          <w:i/>
          <w:iCs/>
        </w:rPr>
        <w:t>…………………………………………………………………………………………………………………………………………………………………………………</w:t>
      </w:r>
    </w:p>
    <w:p w14:paraId="3F28EB8C" w14:textId="77777777" w:rsidR="00B9588A" w:rsidRPr="008F677B" w:rsidRDefault="00B9588A" w:rsidP="005211E4">
      <w:pPr>
        <w:spacing w:after="0"/>
        <w:rPr>
          <w:rFonts w:ascii="Carlito" w:hAnsi="Carlito" w:cs="Carlito"/>
          <w:i/>
          <w:iCs/>
        </w:rPr>
      </w:pPr>
    </w:p>
    <w:p w14:paraId="7D421F60" w14:textId="38DE31CA" w:rsidR="005211E4" w:rsidRPr="008F677B" w:rsidRDefault="005211E4" w:rsidP="005211E4">
      <w:pPr>
        <w:spacing w:after="0"/>
        <w:rPr>
          <w:rFonts w:ascii="Carlito" w:hAnsi="Carlito" w:cs="Carlito"/>
        </w:rPr>
      </w:pPr>
      <w:r w:rsidRPr="008F677B">
        <w:rPr>
          <w:rFonts w:ascii="Carlito" w:hAnsi="Carlito" w:cs="Carlito"/>
        </w:rPr>
        <w:t>6. Sur la gauche de la fenêtre vous avez la possibilité de filtrer les données.  Sélectionner les filtres «</w:t>
      </w:r>
      <w:r w:rsidRPr="008F677B">
        <w:rPr>
          <w:rFonts w:ascii="Calibri" w:hAnsi="Calibri" w:cs="Calibri"/>
        </w:rPr>
        <w:t> </w:t>
      </w:r>
      <w:r w:rsidRPr="008F677B">
        <w:rPr>
          <w:rFonts w:ascii="Carlito" w:hAnsi="Carlito" w:cs="Carlito"/>
        </w:rPr>
        <w:t>1997</w:t>
      </w:r>
      <w:r w:rsidRPr="008F677B">
        <w:rPr>
          <w:rFonts w:ascii="Calibri" w:hAnsi="Calibri" w:cs="Calibri"/>
        </w:rPr>
        <w:t> </w:t>
      </w:r>
      <w:r w:rsidRPr="008F677B">
        <w:rPr>
          <w:rFonts w:ascii="Carlito" w:hAnsi="Carlito" w:cs="Carlito"/>
        </w:rPr>
        <w:t>» et «</w:t>
      </w:r>
      <w:r w:rsidRPr="008F677B">
        <w:rPr>
          <w:rFonts w:ascii="Calibri" w:hAnsi="Calibri" w:cs="Calibri"/>
        </w:rPr>
        <w:t> </w:t>
      </w:r>
      <w:r w:rsidRPr="008F677B">
        <w:rPr>
          <w:rFonts w:ascii="Carlito" w:hAnsi="Carlito" w:cs="Carlito"/>
        </w:rPr>
        <w:t>21 ans</w:t>
      </w:r>
      <w:r w:rsidRPr="008F677B">
        <w:rPr>
          <w:rFonts w:ascii="Calibri" w:hAnsi="Calibri" w:cs="Calibri"/>
        </w:rPr>
        <w:t> </w:t>
      </w:r>
      <w:r w:rsidRPr="008F677B">
        <w:rPr>
          <w:rFonts w:ascii="Carlito" w:hAnsi="Carlito" w:cs="Carlito"/>
        </w:rPr>
        <w:t>».  Combien de personnes de 21 ans ont-elles eu leur baccalauréat en 1997</w:t>
      </w:r>
      <w:r w:rsidRPr="008F677B">
        <w:rPr>
          <w:rFonts w:ascii="Calibri" w:hAnsi="Calibri" w:cs="Calibri"/>
        </w:rPr>
        <w:t> </w:t>
      </w:r>
      <w:r w:rsidRPr="008F677B">
        <w:rPr>
          <w:rFonts w:ascii="Carlito" w:hAnsi="Carlito" w:cs="Carlito"/>
        </w:rPr>
        <w:t xml:space="preserve">? </w:t>
      </w:r>
    </w:p>
    <w:p w14:paraId="5EA6461E" w14:textId="77777777" w:rsidR="00B9588A" w:rsidRPr="008F677B" w:rsidRDefault="00B9588A" w:rsidP="00B9588A">
      <w:pPr>
        <w:jc w:val="both"/>
        <w:rPr>
          <w:rFonts w:ascii="Carlito" w:hAnsi="Carlito" w:cs="Carlito"/>
        </w:rPr>
      </w:pPr>
      <w:r w:rsidRPr="008F677B">
        <w:rPr>
          <w:rFonts w:ascii="Carlito" w:hAnsi="Carlito" w:cs="Carlito"/>
          <w:i/>
          <w:iCs/>
        </w:rPr>
        <w:t>…………………………………………………………………………………………………………………………………………………………………………………</w:t>
      </w:r>
    </w:p>
    <w:p w14:paraId="4C9100E5" w14:textId="77777777" w:rsidR="005211E4" w:rsidRPr="008F677B" w:rsidRDefault="005211E4" w:rsidP="005211E4">
      <w:pPr>
        <w:rPr>
          <w:rFonts w:ascii="Carlito" w:hAnsi="Carlito" w:cs="Carlito"/>
        </w:rPr>
      </w:pPr>
      <w:r w:rsidRPr="008F677B">
        <w:rPr>
          <w:rFonts w:ascii="Carlito" w:hAnsi="Carlito" w:cs="Carlito"/>
        </w:rPr>
        <w:t>7. Combien de personnes de plus de 30 ans ont eu leur baccalauréat en l’an 2000</w:t>
      </w:r>
      <w:r w:rsidRPr="008F677B">
        <w:rPr>
          <w:rFonts w:ascii="Calibri" w:hAnsi="Calibri" w:cs="Calibri"/>
        </w:rPr>
        <w:t> </w:t>
      </w:r>
      <w:r w:rsidRPr="008F677B">
        <w:rPr>
          <w:rFonts w:ascii="Carlito" w:hAnsi="Carlito" w:cs="Carlito"/>
        </w:rPr>
        <w:t xml:space="preserve">? </w:t>
      </w:r>
    </w:p>
    <w:p w14:paraId="58DAD83B" w14:textId="77777777" w:rsidR="00B9588A" w:rsidRPr="008F677B" w:rsidRDefault="00B9588A" w:rsidP="00B9588A">
      <w:pPr>
        <w:jc w:val="both"/>
        <w:rPr>
          <w:rFonts w:ascii="Carlito" w:hAnsi="Carlito" w:cs="Carlito"/>
        </w:rPr>
      </w:pPr>
      <w:r w:rsidRPr="008F677B">
        <w:rPr>
          <w:rFonts w:ascii="Carlito" w:hAnsi="Carlito" w:cs="Carlito"/>
          <w:i/>
          <w:iCs/>
        </w:rPr>
        <w:t>…………………………………………………………………………………………………………………………………………………………………………………</w:t>
      </w:r>
    </w:p>
    <w:p w14:paraId="283D4EA1" w14:textId="77777777" w:rsidR="005211E4" w:rsidRPr="008F677B" w:rsidRDefault="005211E4" w:rsidP="005211E4">
      <w:pPr>
        <w:spacing w:after="0"/>
        <w:rPr>
          <w:rFonts w:ascii="Carlito" w:hAnsi="Carlito" w:cs="Carlito"/>
        </w:rPr>
      </w:pPr>
    </w:p>
    <w:p w14:paraId="52FE4071" w14:textId="77777777" w:rsidR="005211E4" w:rsidRPr="008F677B" w:rsidRDefault="005211E4" w:rsidP="005211E4">
      <w:pPr>
        <w:spacing w:after="40"/>
        <w:rPr>
          <w:rFonts w:ascii="Carlito" w:eastAsia="Times New Roman" w:hAnsi="Carlito" w:cs="Carlito"/>
          <w:lang w:eastAsia="fr-FR"/>
        </w:rPr>
      </w:pPr>
      <w:r w:rsidRPr="008F677B">
        <w:rPr>
          <w:rFonts w:ascii="Carlito" w:eastAsia="Times New Roman" w:hAnsi="Carlito" w:cs="Carlito"/>
          <w:lang w:eastAsia="fr-FR"/>
        </w:rPr>
        <w:t xml:space="preserve">L’interface du site reste assez limitée lorsqu’il s’agit d’étudier ces données. Pour pouvoir les étudier plus en détail à l’aide de logiciel, on peut télécharger ces données afin de les étudier avec des logiciels plus adaptés. </w:t>
      </w:r>
    </w:p>
    <w:p w14:paraId="7EFB139A" w14:textId="77777777" w:rsidR="005211E4" w:rsidRPr="008F677B" w:rsidRDefault="005211E4" w:rsidP="005211E4">
      <w:pPr>
        <w:jc w:val="both"/>
        <w:rPr>
          <w:rFonts w:ascii="Carlito" w:eastAsia="Times New Roman" w:hAnsi="Carlito" w:cs="Carlito"/>
          <w:lang w:eastAsia="fr-FR"/>
        </w:rPr>
      </w:pPr>
    </w:p>
    <w:p w14:paraId="012BF203" w14:textId="77777777" w:rsidR="005211E4" w:rsidRPr="008F677B" w:rsidRDefault="005211E4" w:rsidP="005211E4">
      <w:pPr>
        <w:jc w:val="both"/>
        <w:rPr>
          <w:rFonts w:ascii="Carlito" w:hAnsi="Carlito" w:cs="Carlito"/>
          <w:i/>
          <w:iCs/>
          <w:sz w:val="20"/>
          <w:szCs w:val="20"/>
        </w:rPr>
      </w:pPr>
      <w:r w:rsidRPr="008F677B">
        <w:rPr>
          <w:rFonts w:ascii="Carlito" w:eastAsia="Times New Roman" w:hAnsi="Carlito" w:cs="Carlito"/>
          <w:lang w:eastAsia="fr-FR"/>
        </w:rPr>
        <w:t>8. Cliquer sur l’onglet «</w:t>
      </w:r>
      <w:r w:rsidRPr="008F677B">
        <w:rPr>
          <w:rFonts w:ascii="Calibri" w:eastAsia="Times New Roman" w:hAnsi="Calibri" w:cs="Calibri"/>
          <w:lang w:eastAsia="fr-FR"/>
        </w:rPr>
        <w:t> </w:t>
      </w:r>
      <w:r w:rsidRPr="008F677B">
        <w:rPr>
          <w:rFonts w:ascii="Carlito" w:eastAsia="Times New Roman" w:hAnsi="Carlito" w:cs="Carlito"/>
          <w:lang w:eastAsia="fr-FR"/>
        </w:rPr>
        <w:t>Export</w:t>
      </w:r>
      <w:r w:rsidRPr="008F677B">
        <w:rPr>
          <w:rFonts w:ascii="Calibri" w:eastAsia="Times New Roman" w:hAnsi="Calibri" w:cs="Calibri"/>
          <w:lang w:eastAsia="fr-FR"/>
        </w:rPr>
        <w:t> </w:t>
      </w:r>
      <w:r w:rsidRPr="008F677B">
        <w:rPr>
          <w:rFonts w:ascii="Carlito" w:eastAsia="Times New Roman" w:hAnsi="Carlito" w:cs="Carlito"/>
          <w:lang w:eastAsia="fr-FR"/>
        </w:rPr>
        <w:t>» puis sélectionner «</w:t>
      </w:r>
      <w:r w:rsidRPr="008F677B">
        <w:rPr>
          <w:rFonts w:ascii="Calibri" w:eastAsia="Times New Roman" w:hAnsi="Calibri" w:cs="Calibri"/>
          <w:lang w:eastAsia="fr-FR"/>
        </w:rPr>
        <w:t> </w:t>
      </w:r>
      <w:r w:rsidRPr="008F677B">
        <w:rPr>
          <w:rFonts w:ascii="Carlito" w:eastAsia="Times New Roman" w:hAnsi="Carlito" w:cs="Carlito"/>
          <w:lang w:eastAsia="fr-FR"/>
        </w:rPr>
        <w:t>jeu de données entier</w:t>
      </w:r>
      <w:r w:rsidRPr="008F677B">
        <w:rPr>
          <w:rFonts w:ascii="Calibri" w:eastAsia="Times New Roman" w:hAnsi="Calibri" w:cs="Calibri"/>
          <w:lang w:eastAsia="fr-FR"/>
        </w:rPr>
        <w:t> </w:t>
      </w:r>
      <w:r w:rsidRPr="008F677B">
        <w:rPr>
          <w:rFonts w:ascii="Carlito" w:eastAsia="Times New Roman" w:hAnsi="Carlito" w:cs="Carlito"/>
          <w:lang w:eastAsia="fr-FR"/>
        </w:rPr>
        <w:t>» dans la ligne CSV.</w:t>
      </w:r>
      <w:bookmarkStart w:id="0" w:name="_GoBack"/>
      <w:bookmarkEnd w:id="0"/>
    </w:p>
    <w:sectPr w:rsidR="005211E4" w:rsidRPr="008F677B" w:rsidSect="002F1711">
      <w:pgSz w:w="11906" w:h="16838"/>
      <w:pgMar w:top="567" w:right="851"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rlito">
    <w:panose1 w:val="020F0502020204030204"/>
    <w:charset w:val="00"/>
    <w:family w:val="swiss"/>
    <w:pitch w:val="variable"/>
    <w:sig w:usb0="E10002FF" w:usb1="5000ECFF" w:usb2="00000009"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2D729A"/>
    <w:multiLevelType w:val="hybridMultilevel"/>
    <w:tmpl w:val="6BC025B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32285C2E"/>
    <w:multiLevelType w:val="hybridMultilevel"/>
    <w:tmpl w:val="535435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52214A6"/>
    <w:multiLevelType w:val="hybridMultilevel"/>
    <w:tmpl w:val="F60CD36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445C3133"/>
    <w:multiLevelType w:val="hybridMultilevel"/>
    <w:tmpl w:val="5CFA7B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CB87E40"/>
    <w:multiLevelType w:val="multilevel"/>
    <w:tmpl w:val="667AC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C8E1E2C"/>
    <w:multiLevelType w:val="hybridMultilevel"/>
    <w:tmpl w:val="479A4D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7F274186"/>
    <w:multiLevelType w:val="hybridMultilevel"/>
    <w:tmpl w:val="D33C5B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2"/>
  </w:num>
  <w:num w:numId="4">
    <w:abstractNumId w:val="5"/>
  </w:num>
  <w:num w:numId="5">
    <w:abstractNumId w:val="0"/>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39B"/>
    <w:rsid w:val="00000599"/>
    <w:rsid w:val="000131C8"/>
    <w:rsid w:val="000171DD"/>
    <w:rsid w:val="000552D1"/>
    <w:rsid w:val="0007530E"/>
    <w:rsid w:val="00076B96"/>
    <w:rsid w:val="00090B99"/>
    <w:rsid w:val="00092170"/>
    <w:rsid w:val="00094212"/>
    <w:rsid w:val="00094B18"/>
    <w:rsid w:val="000B7E1E"/>
    <w:rsid w:val="000C4C87"/>
    <w:rsid w:val="000D6BB3"/>
    <w:rsid w:val="000F15E9"/>
    <w:rsid w:val="000F1AD9"/>
    <w:rsid w:val="000F539B"/>
    <w:rsid w:val="00106C56"/>
    <w:rsid w:val="001158AC"/>
    <w:rsid w:val="001408C0"/>
    <w:rsid w:val="00146242"/>
    <w:rsid w:val="001802EB"/>
    <w:rsid w:val="00182BC9"/>
    <w:rsid w:val="00196DAD"/>
    <w:rsid w:val="001A00C3"/>
    <w:rsid w:val="001A3B19"/>
    <w:rsid w:val="001B5F0A"/>
    <w:rsid w:val="001C2D07"/>
    <w:rsid w:val="001D0F07"/>
    <w:rsid w:val="001E24F3"/>
    <w:rsid w:val="001E3C53"/>
    <w:rsid w:val="002077A9"/>
    <w:rsid w:val="002161AB"/>
    <w:rsid w:val="00230BB1"/>
    <w:rsid w:val="002421BB"/>
    <w:rsid w:val="00244B58"/>
    <w:rsid w:val="00257FBA"/>
    <w:rsid w:val="002655E1"/>
    <w:rsid w:val="00265A22"/>
    <w:rsid w:val="00271B30"/>
    <w:rsid w:val="002807CE"/>
    <w:rsid w:val="0028114D"/>
    <w:rsid w:val="00281D82"/>
    <w:rsid w:val="0028300D"/>
    <w:rsid w:val="002874B3"/>
    <w:rsid w:val="00292817"/>
    <w:rsid w:val="00295A8E"/>
    <w:rsid w:val="002A1E67"/>
    <w:rsid w:val="002A57CB"/>
    <w:rsid w:val="002A5F47"/>
    <w:rsid w:val="002A7480"/>
    <w:rsid w:val="002B29B9"/>
    <w:rsid w:val="002B41F0"/>
    <w:rsid w:val="002E2B3D"/>
    <w:rsid w:val="002E57E2"/>
    <w:rsid w:val="002F1711"/>
    <w:rsid w:val="00311DF1"/>
    <w:rsid w:val="00312404"/>
    <w:rsid w:val="00314A70"/>
    <w:rsid w:val="00325F51"/>
    <w:rsid w:val="0033042A"/>
    <w:rsid w:val="00337CA0"/>
    <w:rsid w:val="00340EA8"/>
    <w:rsid w:val="00351925"/>
    <w:rsid w:val="0035376E"/>
    <w:rsid w:val="003568C2"/>
    <w:rsid w:val="00363AE5"/>
    <w:rsid w:val="00390AE0"/>
    <w:rsid w:val="003A64E8"/>
    <w:rsid w:val="003A6E6B"/>
    <w:rsid w:val="003A7295"/>
    <w:rsid w:val="003B0A5F"/>
    <w:rsid w:val="003B5C15"/>
    <w:rsid w:val="003D4889"/>
    <w:rsid w:val="003E08B6"/>
    <w:rsid w:val="003E6DED"/>
    <w:rsid w:val="003F0084"/>
    <w:rsid w:val="003F2AF4"/>
    <w:rsid w:val="00420469"/>
    <w:rsid w:val="00441F62"/>
    <w:rsid w:val="004534CF"/>
    <w:rsid w:val="00455444"/>
    <w:rsid w:val="00455D18"/>
    <w:rsid w:val="00476FC6"/>
    <w:rsid w:val="004858BE"/>
    <w:rsid w:val="004967AC"/>
    <w:rsid w:val="00496D97"/>
    <w:rsid w:val="004A0241"/>
    <w:rsid w:val="004B654A"/>
    <w:rsid w:val="004D7318"/>
    <w:rsid w:val="004E6C9B"/>
    <w:rsid w:val="004F286E"/>
    <w:rsid w:val="004F7CC0"/>
    <w:rsid w:val="005211E4"/>
    <w:rsid w:val="00524821"/>
    <w:rsid w:val="00525E28"/>
    <w:rsid w:val="00531A66"/>
    <w:rsid w:val="005379A1"/>
    <w:rsid w:val="005470B4"/>
    <w:rsid w:val="00554277"/>
    <w:rsid w:val="00561427"/>
    <w:rsid w:val="0059003D"/>
    <w:rsid w:val="005A0155"/>
    <w:rsid w:val="005B7C53"/>
    <w:rsid w:val="005C7D5B"/>
    <w:rsid w:val="005E557E"/>
    <w:rsid w:val="005E5E59"/>
    <w:rsid w:val="006037AC"/>
    <w:rsid w:val="006061FA"/>
    <w:rsid w:val="0062192B"/>
    <w:rsid w:val="00624EC6"/>
    <w:rsid w:val="00632913"/>
    <w:rsid w:val="00632DD0"/>
    <w:rsid w:val="0064475F"/>
    <w:rsid w:val="006566F7"/>
    <w:rsid w:val="00672D46"/>
    <w:rsid w:val="006773DE"/>
    <w:rsid w:val="0068280E"/>
    <w:rsid w:val="006867B8"/>
    <w:rsid w:val="006B65FF"/>
    <w:rsid w:val="006C391A"/>
    <w:rsid w:val="006E10D0"/>
    <w:rsid w:val="006E20B1"/>
    <w:rsid w:val="006F2A5F"/>
    <w:rsid w:val="007074F8"/>
    <w:rsid w:val="007128D9"/>
    <w:rsid w:val="00745CBB"/>
    <w:rsid w:val="00745FAF"/>
    <w:rsid w:val="007567D3"/>
    <w:rsid w:val="00757475"/>
    <w:rsid w:val="00772B6D"/>
    <w:rsid w:val="007757F0"/>
    <w:rsid w:val="00775C33"/>
    <w:rsid w:val="00787AF2"/>
    <w:rsid w:val="007B6009"/>
    <w:rsid w:val="007D3554"/>
    <w:rsid w:val="007D71E7"/>
    <w:rsid w:val="007E7FBD"/>
    <w:rsid w:val="007F4015"/>
    <w:rsid w:val="007F7E42"/>
    <w:rsid w:val="008069D0"/>
    <w:rsid w:val="008147E6"/>
    <w:rsid w:val="00817893"/>
    <w:rsid w:val="0083095E"/>
    <w:rsid w:val="00835BDE"/>
    <w:rsid w:val="008501B4"/>
    <w:rsid w:val="00857854"/>
    <w:rsid w:val="00872F96"/>
    <w:rsid w:val="00873F89"/>
    <w:rsid w:val="00885B8D"/>
    <w:rsid w:val="008A3B74"/>
    <w:rsid w:val="008A526C"/>
    <w:rsid w:val="008B6EBC"/>
    <w:rsid w:val="008B71AF"/>
    <w:rsid w:val="008D0202"/>
    <w:rsid w:val="008D1C0C"/>
    <w:rsid w:val="008D7C40"/>
    <w:rsid w:val="008E1390"/>
    <w:rsid w:val="008F677B"/>
    <w:rsid w:val="00903E00"/>
    <w:rsid w:val="0091748D"/>
    <w:rsid w:val="00930DDE"/>
    <w:rsid w:val="00966006"/>
    <w:rsid w:val="0096638E"/>
    <w:rsid w:val="00982274"/>
    <w:rsid w:val="00982BA2"/>
    <w:rsid w:val="00987E01"/>
    <w:rsid w:val="00995D62"/>
    <w:rsid w:val="009B6D27"/>
    <w:rsid w:val="009B7DA2"/>
    <w:rsid w:val="009C4F92"/>
    <w:rsid w:val="009D5793"/>
    <w:rsid w:val="009D6400"/>
    <w:rsid w:val="009E79A6"/>
    <w:rsid w:val="009F08DE"/>
    <w:rsid w:val="009F2907"/>
    <w:rsid w:val="00A155C8"/>
    <w:rsid w:val="00A1609B"/>
    <w:rsid w:val="00A20B34"/>
    <w:rsid w:val="00A21904"/>
    <w:rsid w:val="00A27738"/>
    <w:rsid w:val="00A32791"/>
    <w:rsid w:val="00A33DA2"/>
    <w:rsid w:val="00A4579C"/>
    <w:rsid w:val="00A5695F"/>
    <w:rsid w:val="00A674D6"/>
    <w:rsid w:val="00A71BA0"/>
    <w:rsid w:val="00A75EE8"/>
    <w:rsid w:val="00A76D52"/>
    <w:rsid w:val="00A77325"/>
    <w:rsid w:val="00AB773B"/>
    <w:rsid w:val="00AC6491"/>
    <w:rsid w:val="00AC7527"/>
    <w:rsid w:val="00AE1680"/>
    <w:rsid w:val="00AE40CF"/>
    <w:rsid w:val="00AE7E29"/>
    <w:rsid w:val="00B052E7"/>
    <w:rsid w:val="00B33ABC"/>
    <w:rsid w:val="00B35D99"/>
    <w:rsid w:val="00B4353F"/>
    <w:rsid w:val="00B43EE7"/>
    <w:rsid w:val="00B447BF"/>
    <w:rsid w:val="00B45BA9"/>
    <w:rsid w:val="00B509D5"/>
    <w:rsid w:val="00B6213A"/>
    <w:rsid w:val="00B62275"/>
    <w:rsid w:val="00B63A3E"/>
    <w:rsid w:val="00B7004B"/>
    <w:rsid w:val="00B70611"/>
    <w:rsid w:val="00B828ED"/>
    <w:rsid w:val="00B86D62"/>
    <w:rsid w:val="00B9588A"/>
    <w:rsid w:val="00BA42C5"/>
    <w:rsid w:val="00BA46AA"/>
    <w:rsid w:val="00BA5300"/>
    <w:rsid w:val="00BA6970"/>
    <w:rsid w:val="00BB1CAD"/>
    <w:rsid w:val="00C02E1A"/>
    <w:rsid w:val="00C0463E"/>
    <w:rsid w:val="00C14A6F"/>
    <w:rsid w:val="00C27B4F"/>
    <w:rsid w:val="00C36681"/>
    <w:rsid w:val="00C36BA7"/>
    <w:rsid w:val="00C406B7"/>
    <w:rsid w:val="00C565F5"/>
    <w:rsid w:val="00C573FF"/>
    <w:rsid w:val="00C87BA6"/>
    <w:rsid w:val="00C961F5"/>
    <w:rsid w:val="00CA4AE4"/>
    <w:rsid w:val="00CC0ED0"/>
    <w:rsid w:val="00CD2202"/>
    <w:rsid w:val="00CE1925"/>
    <w:rsid w:val="00CF7186"/>
    <w:rsid w:val="00D13946"/>
    <w:rsid w:val="00D167BF"/>
    <w:rsid w:val="00D20F6F"/>
    <w:rsid w:val="00D20FA6"/>
    <w:rsid w:val="00D21EE0"/>
    <w:rsid w:val="00D2228B"/>
    <w:rsid w:val="00D30E63"/>
    <w:rsid w:val="00D35B02"/>
    <w:rsid w:val="00D4751D"/>
    <w:rsid w:val="00D565C1"/>
    <w:rsid w:val="00D61973"/>
    <w:rsid w:val="00D65FD3"/>
    <w:rsid w:val="00D7319D"/>
    <w:rsid w:val="00D74BF8"/>
    <w:rsid w:val="00D91C0F"/>
    <w:rsid w:val="00D93FF8"/>
    <w:rsid w:val="00D9708F"/>
    <w:rsid w:val="00DA2DCF"/>
    <w:rsid w:val="00DA673B"/>
    <w:rsid w:val="00DB029F"/>
    <w:rsid w:val="00DE73D0"/>
    <w:rsid w:val="00DF309F"/>
    <w:rsid w:val="00E118C1"/>
    <w:rsid w:val="00E1264C"/>
    <w:rsid w:val="00E215CA"/>
    <w:rsid w:val="00E370C8"/>
    <w:rsid w:val="00E43848"/>
    <w:rsid w:val="00E67784"/>
    <w:rsid w:val="00E70150"/>
    <w:rsid w:val="00E81FF8"/>
    <w:rsid w:val="00E965FF"/>
    <w:rsid w:val="00E97ECA"/>
    <w:rsid w:val="00EB0FE2"/>
    <w:rsid w:val="00ED4285"/>
    <w:rsid w:val="00F02503"/>
    <w:rsid w:val="00F12CDE"/>
    <w:rsid w:val="00F148B4"/>
    <w:rsid w:val="00F37EE8"/>
    <w:rsid w:val="00F41B59"/>
    <w:rsid w:val="00F54FE7"/>
    <w:rsid w:val="00F7044F"/>
    <w:rsid w:val="00F74E50"/>
    <w:rsid w:val="00F80666"/>
    <w:rsid w:val="00F9581D"/>
    <w:rsid w:val="00F9636B"/>
    <w:rsid w:val="00FB7C26"/>
    <w:rsid w:val="00FB7DD2"/>
    <w:rsid w:val="00FC04C6"/>
    <w:rsid w:val="00FC2E96"/>
    <w:rsid w:val="00FC4203"/>
    <w:rsid w:val="00FD0FB0"/>
    <w:rsid w:val="00FE45BF"/>
    <w:rsid w:val="00FF1721"/>
    <w:rsid w:val="00FF417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EAC3F"/>
  <w15:chartTrackingRefBased/>
  <w15:docId w15:val="{731ADA87-32CE-45D6-B359-51F124404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695F"/>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25E28"/>
    <w:pPr>
      <w:ind w:left="720"/>
      <w:contextualSpacing/>
    </w:pPr>
  </w:style>
  <w:style w:type="character" w:styleId="Lienhypertexte">
    <w:name w:val="Hyperlink"/>
    <w:basedOn w:val="Policepardfaut"/>
    <w:uiPriority w:val="99"/>
    <w:unhideWhenUsed/>
    <w:rsid w:val="00C36BA7"/>
    <w:rPr>
      <w:color w:val="0000FF"/>
      <w:u w:val="single"/>
    </w:rPr>
  </w:style>
  <w:style w:type="table" w:styleId="Grilledutableau">
    <w:name w:val="Table Grid"/>
    <w:basedOn w:val="TableauNormal"/>
    <w:uiPriority w:val="59"/>
    <w:rsid w:val="007574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nonrsolue">
    <w:name w:val="Unresolved Mention"/>
    <w:basedOn w:val="Policepardfaut"/>
    <w:uiPriority w:val="99"/>
    <w:semiHidden/>
    <w:unhideWhenUsed/>
    <w:rsid w:val="00F958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8177493">
      <w:bodyDiv w:val="1"/>
      <w:marLeft w:val="0"/>
      <w:marRight w:val="0"/>
      <w:marTop w:val="0"/>
      <w:marBottom w:val="0"/>
      <w:divBdr>
        <w:top w:val="none" w:sz="0" w:space="0" w:color="auto"/>
        <w:left w:val="none" w:sz="0" w:space="0" w:color="auto"/>
        <w:bottom w:val="none" w:sz="0" w:space="0" w:color="auto"/>
        <w:right w:val="none" w:sz="0" w:space="0" w:color="auto"/>
      </w:divBdr>
      <w:divsChild>
        <w:div w:id="282738868">
          <w:blockQuote w:val="1"/>
          <w:marLeft w:val="0"/>
          <w:marRight w:val="0"/>
          <w:marTop w:val="360"/>
          <w:marBottom w:val="360"/>
          <w:divBdr>
            <w:top w:val="none" w:sz="0" w:space="0" w:color="auto"/>
            <w:left w:val="none" w:sz="0" w:space="0" w:color="auto"/>
            <w:bottom w:val="none" w:sz="0" w:space="0" w:color="auto"/>
            <w:right w:val="none" w:sz="0" w:space="0" w:color="auto"/>
          </w:divBdr>
        </w:div>
        <w:div w:id="1417285230">
          <w:blockQuote w:val="1"/>
          <w:marLeft w:val="0"/>
          <w:marRight w:val="0"/>
          <w:marTop w:val="360"/>
          <w:marBottom w:val="360"/>
          <w:divBdr>
            <w:top w:val="none" w:sz="0" w:space="0" w:color="auto"/>
            <w:left w:val="none" w:sz="0" w:space="0" w:color="auto"/>
            <w:bottom w:val="none" w:sz="0" w:space="0" w:color="auto"/>
            <w:right w:val="none" w:sz="0" w:space="0" w:color="auto"/>
          </w:divBdr>
        </w:div>
      </w:divsChild>
    </w:div>
    <w:div w:id="367796494">
      <w:bodyDiv w:val="1"/>
      <w:marLeft w:val="0"/>
      <w:marRight w:val="0"/>
      <w:marTop w:val="0"/>
      <w:marBottom w:val="0"/>
      <w:divBdr>
        <w:top w:val="none" w:sz="0" w:space="0" w:color="auto"/>
        <w:left w:val="none" w:sz="0" w:space="0" w:color="auto"/>
        <w:bottom w:val="none" w:sz="0" w:space="0" w:color="auto"/>
        <w:right w:val="none" w:sz="0" w:space="0" w:color="auto"/>
      </w:divBdr>
      <w:divsChild>
        <w:div w:id="373192915">
          <w:blockQuote w:val="1"/>
          <w:marLeft w:val="0"/>
          <w:marRight w:val="0"/>
          <w:marTop w:val="360"/>
          <w:marBottom w:val="360"/>
          <w:divBdr>
            <w:top w:val="none" w:sz="0" w:space="0" w:color="auto"/>
            <w:left w:val="none" w:sz="0" w:space="0" w:color="auto"/>
            <w:bottom w:val="none" w:sz="0" w:space="0" w:color="auto"/>
            <w:right w:val="none" w:sz="0" w:space="0" w:color="auto"/>
          </w:divBdr>
        </w:div>
        <w:div w:id="1770196193">
          <w:blockQuote w:val="1"/>
          <w:marLeft w:val="0"/>
          <w:marRight w:val="0"/>
          <w:marTop w:val="360"/>
          <w:marBottom w:val="360"/>
          <w:divBdr>
            <w:top w:val="none" w:sz="0" w:space="0" w:color="auto"/>
            <w:left w:val="none" w:sz="0" w:space="0" w:color="auto"/>
            <w:bottom w:val="none" w:sz="0" w:space="0" w:color="auto"/>
            <w:right w:val="none" w:sz="0" w:space="0" w:color="auto"/>
          </w:divBdr>
        </w:div>
      </w:divsChild>
    </w:div>
    <w:div w:id="710039355">
      <w:bodyDiv w:val="1"/>
      <w:marLeft w:val="0"/>
      <w:marRight w:val="0"/>
      <w:marTop w:val="0"/>
      <w:marBottom w:val="0"/>
      <w:divBdr>
        <w:top w:val="none" w:sz="0" w:space="0" w:color="auto"/>
        <w:left w:val="none" w:sz="0" w:space="0" w:color="auto"/>
        <w:bottom w:val="none" w:sz="0" w:space="0" w:color="auto"/>
        <w:right w:val="none" w:sz="0" w:space="0" w:color="auto"/>
      </w:divBdr>
      <w:divsChild>
        <w:div w:id="686641355">
          <w:blockQuote w:val="1"/>
          <w:marLeft w:val="0"/>
          <w:marRight w:val="0"/>
          <w:marTop w:val="360"/>
          <w:marBottom w:val="360"/>
          <w:divBdr>
            <w:top w:val="none" w:sz="0" w:space="0" w:color="auto"/>
            <w:left w:val="none" w:sz="0" w:space="0" w:color="auto"/>
            <w:bottom w:val="none" w:sz="0" w:space="0" w:color="auto"/>
            <w:right w:val="none" w:sz="0" w:space="0" w:color="auto"/>
          </w:divBdr>
        </w:div>
        <w:div w:id="767577281">
          <w:blockQuote w:val="1"/>
          <w:marLeft w:val="0"/>
          <w:marRight w:val="0"/>
          <w:marTop w:val="360"/>
          <w:marBottom w:val="360"/>
          <w:divBdr>
            <w:top w:val="none" w:sz="0" w:space="0" w:color="auto"/>
            <w:left w:val="none" w:sz="0" w:space="0" w:color="auto"/>
            <w:bottom w:val="none" w:sz="0" w:space="0" w:color="auto"/>
            <w:right w:val="none" w:sz="0" w:space="0" w:color="auto"/>
          </w:divBdr>
        </w:div>
      </w:divsChild>
    </w:div>
    <w:div w:id="848449545">
      <w:bodyDiv w:val="1"/>
      <w:marLeft w:val="0"/>
      <w:marRight w:val="0"/>
      <w:marTop w:val="0"/>
      <w:marBottom w:val="0"/>
      <w:divBdr>
        <w:top w:val="none" w:sz="0" w:space="0" w:color="auto"/>
        <w:left w:val="none" w:sz="0" w:space="0" w:color="auto"/>
        <w:bottom w:val="none" w:sz="0" w:space="0" w:color="auto"/>
        <w:right w:val="none" w:sz="0" w:space="0" w:color="auto"/>
      </w:divBdr>
    </w:div>
    <w:div w:id="1363701239">
      <w:bodyDiv w:val="1"/>
      <w:marLeft w:val="0"/>
      <w:marRight w:val="0"/>
      <w:marTop w:val="0"/>
      <w:marBottom w:val="0"/>
      <w:divBdr>
        <w:top w:val="none" w:sz="0" w:space="0" w:color="auto"/>
        <w:left w:val="none" w:sz="0" w:space="0" w:color="auto"/>
        <w:bottom w:val="none" w:sz="0" w:space="0" w:color="auto"/>
        <w:right w:val="none" w:sz="0" w:space="0" w:color="auto"/>
      </w:divBdr>
      <w:divsChild>
        <w:div w:id="944918035">
          <w:marLeft w:val="0"/>
          <w:marRight w:val="0"/>
          <w:marTop w:val="0"/>
          <w:marBottom w:val="0"/>
          <w:divBdr>
            <w:top w:val="none" w:sz="0" w:space="0" w:color="auto"/>
            <w:left w:val="none" w:sz="0" w:space="0" w:color="auto"/>
            <w:bottom w:val="none" w:sz="0" w:space="0" w:color="auto"/>
            <w:right w:val="none" w:sz="0" w:space="0" w:color="auto"/>
          </w:divBdr>
          <w:divsChild>
            <w:div w:id="682248075">
              <w:marLeft w:val="0"/>
              <w:marRight w:val="0"/>
              <w:marTop w:val="0"/>
              <w:marBottom w:val="0"/>
              <w:divBdr>
                <w:top w:val="none" w:sz="0" w:space="0" w:color="auto"/>
                <w:left w:val="none" w:sz="0" w:space="0" w:color="auto"/>
                <w:bottom w:val="none" w:sz="0" w:space="0" w:color="auto"/>
                <w:right w:val="none" w:sz="0" w:space="0" w:color="auto"/>
              </w:divBdr>
            </w:div>
          </w:divsChild>
        </w:div>
        <w:div w:id="1008337500">
          <w:marLeft w:val="0"/>
          <w:marRight w:val="0"/>
          <w:marTop w:val="0"/>
          <w:marBottom w:val="0"/>
          <w:divBdr>
            <w:top w:val="none" w:sz="0" w:space="0" w:color="auto"/>
            <w:left w:val="none" w:sz="0" w:space="0" w:color="auto"/>
            <w:bottom w:val="none" w:sz="0" w:space="0" w:color="auto"/>
            <w:right w:val="none" w:sz="0" w:space="0" w:color="auto"/>
          </w:divBdr>
          <w:divsChild>
            <w:div w:id="1179461770">
              <w:marLeft w:val="0"/>
              <w:marRight w:val="0"/>
              <w:marTop w:val="0"/>
              <w:marBottom w:val="0"/>
              <w:divBdr>
                <w:top w:val="none" w:sz="0" w:space="0" w:color="auto"/>
                <w:left w:val="none" w:sz="0" w:space="0" w:color="auto"/>
                <w:bottom w:val="none" w:sz="0" w:space="0" w:color="auto"/>
                <w:right w:val="none" w:sz="0" w:space="0" w:color="auto"/>
              </w:divBdr>
            </w:div>
          </w:divsChild>
        </w:div>
        <w:div w:id="1886791064">
          <w:marLeft w:val="0"/>
          <w:marRight w:val="0"/>
          <w:marTop w:val="0"/>
          <w:marBottom w:val="0"/>
          <w:divBdr>
            <w:top w:val="none" w:sz="0" w:space="0" w:color="auto"/>
            <w:left w:val="none" w:sz="0" w:space="0" w:color="auto"/>
            <w:bottom w:val="none" w:sz="0" w:space="0" w:color="auto"/>
            <w:right w:val="none" w:sz="0" w:space="0" w:color="auto"/>
          </w:divBdr>
          <w:divsChild>
            <w:div w:id="210279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275738">
      <w:bodyDiv w:val="1"/>
      <w:marLeft w:val="0"/>
      <w:marRight w:val="0"/>
      <w:marTop w:val="0"/>
      <w:marBottom w:val="0"/>
      <w:divBdr>
        <w:top w:val="none" w:sz="0" w:space="0" w:color="auto"/>
        <w:left w:val="none" w:sz="0" w:space="0" w:color="auto"/>
        <w:bottom w:val="none" w:sz="0" w:space="0" w:color="auto"/>
        <w:right w:val="none" w:sz="0" w:space="0" w:color="auto"/>
      </w:divBdr>
    </w:div>
    <w:div w:id="1640526506">
      <w:bodyDiv w:val="1"/>
      <w:marLeft w:val="0"/>
      <w:marRight w:val="0"/>
      <w:marTop w:val="0"/>
      <w:marBottom w:val="0"/>
      <w:divBdr>
        <w:top w:val="none" w:sz="0" w:space="0" w:color="auto"/>
        <w:left w:val="none" w:sz="0" w:space="0" w:color="auto"/>
        <w:bottom w:val="none" w:sz="0" w:space="0" w:color="auto"/>
        <w:right w:val="none" w:sz="0" w:space="0" w:color="auto"/>
      </w:divBdr>
      <w:divsChild>
        <w:div w:id="1531383462">
          <w:marLeft w:val="0"/>
          <w:marRight w:val="0"/>
          <w:marTop w:val="0"/>
          <w:marBottom w:val="0"/>
          <w:divBdr>
            <w:top w:val="none" w:sz="0" w:space="0" w:color="auto"/>
            <w:left w:val="none" w:sz="0" w:space="0" w:color="auto"/>
            <w:bottom w:val="none" w:sz="0" w:space="0" w:color="auto"/>
            <w:right w:val="none" w:sz="0" w:space="0" w:color="auto"/>
          </w:divBdr>
          <w:divsChild>
            <w:div w:id="557982938">
              <w:marLeft w:val="0"/>
              <w:marRight w:val="0"/>
              <w:marTop w:val="0"/>
              <w:marBottom w:val="0"/>
              <w:divBdr>
                <w:top w:val="none" w:sz="0" w:space="0" w:color="auto"/>
                <w:left w:val="none" w:sz="0" w:space="0" w:color="auto"/>
                <w:bottom w:val="none" w:sz="0" w:space="0" w:color="auto"/>
                <w:right w:val="none" w:sz="0" w:space="0" w:color="auto"/>
              </w:divBdr>
            </w:div>
          </w:divsChild>
        </w:div>
        <w:div w:id="1758817782">
          <w:marLeft w:val="0"/>
          <w:marRight w:val="0"/>
          <w:marTop w:val="0"/>
          <w:marBottom w:val="0"/>
          <w:divBdr>
            <w:top w:val="none" w:sz="0" w:space="0" w:color="auto"/>
            <w:left w:val="none" w:sz="0" w:space="0" w:color="auto"/>
            <w:bottom w:val="none" w:sz="0" w:space="0" w:color="auto"/>
            <w:right w:val="none" w:sz="0" w:space="0" w:color="auto"/>
          </w:divBdr>
          <w:divsChild>
            <w:div w:id="1897736424">
              <w:marLeft w:val="0"/>
              <w:marRight w:val="0"/>
              <w:marTop w:val="0"/>
              <w:marBottom w:val="0"/>
              <w:divBdr>
                <w:top w:val="none" w:sz="0" w:space="0" w:color="auto"/>
                <w:left w:val="none" w:sz="0" w:space="0" w:color="auto"/>
                <w:bottom w:val="none" w:sz="0" w:space="0" w:color="auto"/>
                <w:right w:val="none" w:sz="0" w:space="0" w:color="auto"/>
              </w:divBdr>
            </w:div>
          </w:divsChild>
        </w:div>
        <w:div w:id="579414208">
          <w:marLeft w:val="0"/>
          <w:marRight w:val="0"/>
          <w:marTop w:val="0"/>
          <w:marBottom w:val="0"/>
          <w:divBdr>
            <w:top w:val="none" w:sz="0" w:space="0" w:color="auto"/>
            <w:left w:val="none" w:sz="0" w:space="0" w:color="auto"/>
            <w:bottom w:val="none" w:sz="0" w:space="0" w:color="auto"/>
            <w:right w:val="none" w:sz="0" w:space="0" w:color="auto"/>
          </w:divBdr>
          <w:divsChild>
            <w:div w:id="23563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731293">
      <w:bodyDiv w:val="1"/>
      <w:marLeft w:val="0"/>
      <w:marRight w:val="0"/>
      <w:marTop w:val="0"/>
      <w:marBottom w:val="0"/>
      <w:divBdr>
        <w:top w:val="none" w:sz="0" w:space="0" w:color="auto"/>
        <w:left w:val="none" w:sz="0" w:space="0" w:color="auto"/>
        <w:bottom w:val="none" w:sz="0" w:space="0" w:color="auto"/>
        <w:right w:val="none" w:sz="0" w:space="0" w:color="auto"/>
      </w:divBdr>
      <w:divsChild>
        <w:div w:id="1929267332">
          <w:marLeft w:val="0"/>
          <w:marRight w:val="0"/>
          <w:marTop w:val="0"/>
          <w:marBottom w:val="0"/>
          <w:divBdr>
            <w:top w:val="none" w:sz="0" w:space="0" w:color="auto"/>
            <w:left w:val="none" w:sz="0" w:space="0" w:color="auto"/>
            <w:bottom w:val="none" w:sz="0" w:space="0" w:color="auto"/>
            <w:right w:val="none" w:sz="0" w:space="0" w:color="auto"/>
          </w:divBdr>
          <w:divsChild>
            <w:div w:id="1101026553">
              <w:marLeft w:val="0"/>
              <w:marRight w:val="0"/>
              <w:marTop w:val="0"/>
              <w:marBottom w:val="0"/>
              <w:divBdr>
                <w:top w:val="none" w:sz="0" w:space="0" w:color="auto"/>
                <w:left w:val="none" w:sz="0" w:space="0" w:color="auto"/>
                <w:bottom w:val="none" w:sz="0" w:space="0" w:color="auto"/>
                <w:right w:val="none" w:sz="0" w:space="0" w:color="auto"/>
              </w:divBdr>
            </w:div>
          </w:divsChild>
        </w:div>
        <w:div w:id="760486754">
          <w:marLeft w:val="0"/>
          <w:marRight w:val="0"/>
          <w:marTop w:val="0"/>
          <w:marBottom w:val="0"/>
          <w:divBdr>
            <w:top w:val="none" w:sz="0" w:space="0" w:color="auto"/>
            <w:left w:val="none" w:sz="0" w:space="0" w:color="auto"/>
            <w:bottom w:val="none" w:sz="0" w:space="0" w:color="auto"/>
            <w:right w:val="none" w:sz="0" w:space="0" w:color="auto"/>
          </w:divBdr>
          <w:divsChild>
            <w:div w:id="327438636">
              <w:marLeft w:val="0"/>
              <w:marRight w:val="0"/>
              <w:marTop w:val="0"/>
              <w:marBottom w:val="0"/>
              <w:divBdr>
                <w:top w:val="none" w:sz="0" w:space="0" w:color="auto"/>
                <w:left w:val="none" w:sz="0" w:space="0" w:color="auto"/>
                <w:bottom w:val="none" w:sz="0" w:space="0" w:color="auto"/>
                <w:right w:val="none" w:sz="0" w:space="0" w:color="auto"/>
              </w:divBdr>
            </w:div>
          </w:divsChild>
        </w:div>
        <w:div w:id="1759328740">
          <w:marLeft w:val="0"/>
          <w:marRight w:val="0"/>
          <w:marTop w:val="0"/>
          <w:marBottom w:val="0"/>
          <w:divBdr>
            <w:top w:val="none" w:sz="0" w:space="0" w:color="auto"/>
            <w:left w:val="none" w:sz="0" w:space="0" w:color="auto"/>
            <w:bottom w:val="none" w:sz="0" w:space="0" w:color="auto"/>
            <w:right w:val="none" w:sz="0" w:space="0" w:color="auto"/>
          </w:divBdr>
          <w:divsChild>
            <w:div w:id="45883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ata.education.gouv.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34266F-D852-4CC8-89DE-6A0E2D87C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379</TotalTime>
  <Pages>2</Pages>
  <Words>711</Words>
  <Characters>3913</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Rachid B</dc:creator>
  <cp:keywords/>
  <dc:description/>
  <cp:lastModifiedBy>Rachid B</cp:lastModifiedBy>
  <cp:revision>264</cp:revision>
  <dcterms:created xsi:type="dcterms:W3CDTF">2019-09-08T12:54:00Z</dcterms:created>
  <dcterms:modified xsi:type="dcterms:W3CDTF">2020-02-20T20:21:00Z</dcterms:modified>
</cp:coreProperties>
</file>