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22D2E" w14:textId="77777777" w:rsidR="00867B87" w:rsidRPr="00363AE5" w:rsidRDefault="00867B87" w:rsidP="00867B87">
      <w:pPr>
        <w:jc w:val="right"/>
        <w:rPr>
          <w:rFonts w:ascii="Carlito" w:hAnsi="Carlito" w:cs="Carlito"/>
          <w:b/>
          <w:bCs/>
          <w:i/>
          <w:iCs/>
          <w:sz w:val="36"/>
          <w:szCs w:val="36"/>
        </w:rPr>
      </w:pP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>Thème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>1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>: INTERNET</w:t>
      </w:r>
    </w:p>
    <w:p w14:paraId="258C0831" w14:textId="7C84BD4E" w:rsidR="00867B87" w:rsidRPr="003F2AF4" w:rsidRDefault="00867B87" w:rsidP="00867B87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3F2AF4">
        <w:rPr>
          <w:rFonts w:ascii="Carlito" w:hAnsi="Carlito" w:cs="Carlito"/>
          <w:b/>
          <w:bCs/>
          <w:sz w:val="36"/>
          <w:szCs w:val="36"/>
        </w:rPr>
        <w:t>I</w:t>
      </w:r>
      <w:r>
        <w:rPr>
          <w:rFonts w:ascii="Carlito" w:hAnsi="Carlito" w:cs="Carlito"/>
          <w:b/>
          <w:bCs/>
          <w:sz w:val="36"/>
          <w:szCs w:val="36"/>
        </w:rPr>
        <w:t>I</w:t>
      </w:r>
      <w:r w:rsidRPr="003F2AF4">
        <w:rPr>
          <w:rFonts w:ascii="Carlito" w:hAnsi="Carlito" w:cs="Carlito"/>
          <w:b/>
          <w:bCs/>
          <w:sz w:val="36"/>
          <w:szCs w:val="36"/>
        </w:rPr>
        <w:t xml:space="preserve">. </w:t>
      </w:r>
      <w:r w:rsidR="00937369">
        <w:rPr>
          <w:rFonts w:ascii="Carlito" w:hAnsi="Carlito" w:cs="Carlito"/>
          <w:b/>
          <w:bCs/>
          <w:sz w:val="36"/>
          <w:szCs w:val="36"/>
        </w:rPr>
        <w:t>Circulation des données</w:t>
      </w:r>
      <w:r w:rsidR="00937369">
        <w:rPr>
          <w:rFonts w:ascii="Calibri" w:hAnsi="Calibri" w:cs="Calibri"/>
          <w:b/>
          <w:bCs/>
          <w:sz w:val="36"/>
          <w:szCs w:val="36"/>
        </w:rPr>
        <w:t> </w:t>
      </w:r>
      <w:r w:rsidR="00937369">
        <w:rPr>
          <w:rFonts w:ascii="Carlito" w:hAnsi="Carlito" w:cs="Carlito"/>
          <w:b/>
          <w:bCs/>
          <w:sz w:val="36"/>
          <w:szCs w:val="36"/>
        </w:rPr>
        <w:t>: l</w:t>
      </w:r>
      <w:r w:rsidRPr="003F2AF4">
        <w:rPr>
          <w:rFonts w:ascii="Carlito" w:hAnsi="Carlito" w:cs="Carlito"/>
          <w:b/>
          <w:bCs/>
          <w:sz w:val="36"/>
          <w:szCs w:val="36"/>
        </w:rPr>
        <w:t xml:space="preserve">e </w:t>
      </w:r>
      <w:r>
        <w:rPr>
          <w:rFonts w:ascii="Carlito" w:hAnsi="Carlito" w:cs="Carlito"/>
          <w:b/>
          <w:bCs/>
          <w:sz w:val="36"/>
          <w:szCs w:val="36"/>
        </w:rPr>
        <w:t>protocole TCP/IP et le routage</w:t>
      </w:r>
    </w:p>
    <w:p w14:paraId="08230869" w14:textId="7740ABA5" w:rsidR="00867B87" w:rsidRDefault="00867B87" w:rsidP="00867B87">
      <w:pPr>
        <w:rPr>
          <w:rFonts w:ascii="Carlito" w:hAnsi="Carlito" w:cs="Carlito"/>
          <w:b/>
          <w:bCs/>
          <w:sz w:val="28"/>
          <w:szCs w:val="28"/>
        </w:rPr>
      </w:pPr>
      <w:r w:rsidRPr="00C36BA7">
        <w:rPr>
          <w:rFonts w:ascii="Carlito" w:hAnsi="Carlito" w:cs="Carlito"/>
          <w:b/>
          <w:bCs/>
          <w:sz w:val="28"/>
          <w:szCs w:val="28"/>
        </w:rPr>
        <w:t xml:space="preserve">1) </w:t>
      </w:r>
      <w:r w:rsidR="006B10CA">
        <w:rPr>
          <w:rFonts w:ascii="Carlito" w:hAnsi="Carlito" w:cs="Carlito"/>
          <w:b/>
          <w:bCs/>
          <w:sz w:val="28"/>
          <w:szCs w:val="28"/>
        </w:rPr>
        <w:t>Adresse IP</w:t>
      </w:r>
    </w:p>
    <w:p w14:paraId="0705C092" w14:textId="12AFD3E3" w:rsidR="004E68C4" w:rsidRPr="00DA0FDF" w:rsidRDefault="00DA0FDF" w:rsidP="0082294F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Sur Internet, chaque ordinateur possède une adresse unique qu’on appelle </w:t>
      </w:r>
      <w:r>
        <w:rPr>
          <w:rFonts w:ascii="Carlito" w:hAnsi="Carlito" w:cs="Carlito"/>
          <w:b/>
          <w:bCs/>
        </w:rPr>
        <w:t>adresse IP</w:t>
      </w:r>
      <w:r w:rsidR="00057883">
        <w:rPr>
          <w:rFonts w:ascii="Carlito" w:hAnsi="Carlito" w:cs="Carlito"/>
          <w:b/>
          <w:bCs/>
        </w:rPr>
        <w:t xml:space="preserve"> </w:t>
      </w:r>
      <w:r w:rsidR="00057883" w:rsidRPr="009D6E90">
        <w:rPr>
          <w:rFonts w:ascii="Carlito" w:hAnsi="Carlito" w:cs="Carlito"/>
        </w:rPr>
        <w:t>(«</w:t>
      </w:r>
      <w:r w:rsidR="00057883" w:rsidRPr="009D6E90">
        <w:rPr>
          <w:rFonts w:ascii="Calibri" w:hAnsi="Calibri" w:cs="Calibri"/>
        </w:rPr>
        <w:t> </w:t>
      </w:r>
      <w:r w:rsidR="00057883" w:rsidRPr="009D6E90">
        <w:rPr>
          <w:rFonts w:ascii="Carlito" w:hAnsi="Carlito" w:cs="Carlito"/>
        </w:rPr>
        <w:t>Internet Protocol</w:t>
      </w:r>
      <w:r w:rsidR="00057883" w:rsidRPr="009D6E90">
        <w:rPr>
          <w:rFonts w:ascii="Calibri" w:hAnsi="Calibri" w:cs="Calibri"/>
        </w:rPr>
        <w:t> </w:t>
      </w:r>
      <w:r w:rsidR="00057883" w:rsidRPr="009D6E90">
        <w:rPr>
          <w:rFonts w:ascii="Carlito" w:hAnsi="Carlito" w:cs="Carlito"/>
        </w:rPr>
        <w:t>»)</w:t>
      </w:r>
      <w:r w:rsidRPr="009D6E90">
        <w:rPr>
          <w:rFonts w:ascii="Carlito" w:hAnsi="Carlito" w:cs="Carlito"/>
        </w:rPr>
        <w:t xml:space="preserve">. </w:t>
      </w:r>
    </w:p>
    <w:p w14:paraId="08F5E4F8" w14:textId="7B6FF9B9" w:rsidR="004E68C4" w:rsidRDefault="00312F1D" w:rsidP="00867B87">
      <w:pPr>
        <w:rPr>
          <w:rFonts w:ascii="Carlito" w:hAnsi="Carlito" w:cs="Carlito"/>
        </w:rPr>
      </w:pPr>
      <w:r>
        <w:rPr>
          <w:rFonts w:ascii="Carlito" w:hAnsi="Carlito" w:cs="Carlito"/>
        </w:rPr>
        <w:t>Une adresse IP se présente le plus souvent sous la forme de 4 nombres allant de 0 à 255 séparés par des points.</w:t>
      </w:r>
    </w:p>
    <w:p w14:paraId="11CC1B75" w14:textId="70C34D6E" w:rsidR="0082294F" w:rsidRDefault="0082294F" w:rsidP="00313DE5">
      <w:pPr>
        <w:jc w:val="center"/>
        <w:rPr>
          <w:rFonts w:ascii="Carlito" w:hAnsi="Carlito" w:cs="Carlito"/>
        </w:rPr>
      </w:pPr>
      <w:r>
        <w:rPr>
          <w:noProof/>
        </w:rPr>
        <w:drawing>
          <wp:inline distT="0" distB="0" distL="0" distR="0" wp14:anchorId="59EAC395" wp14:editId="032E6E43">
            <wp:extent cx="2371725" cy="1423035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E758B" w14:textId="1C232B65" w:rsidR="0082294F" w:rsidRDefault="0082294F" w:rsidP="0082294F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Combien d’adresses IPv4 sont-elles possibles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 xml:space="preserve">? </w:t>
      </w:r>
    </w:p>
    <w:p w14:paraId="2C322FFC" w14:textId="639E51DD" w:rsidR="0082294F" w:rsidRDefault="00E127E1" w:rsidP="00313DE5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  <w:r w:rsidR="004F7D59">
        <w:rPr>
          <w:rFonts w:ascii="Carlito" w:hAnsi="Carlito" w:cs="Carlito"/>
        </w:rPr>
        <w:t>Quel problème rencontre-t-on avec ce nombre d’adresses et quelle solution est-elle mise en place</w:t>
      </w:r>
      <w:r w:rsidR="004F7D59">
        <w:rPr>
          <w:rFonts w:ascii="Calibri" w:hAnsi="Calibri" w:cs="Calibri"/>
        </w:rPr>
        <w:t> </w:t>
      </w:r>
      <w:r w:rsidR="004F7D59">
        <w:rPr>
          <w:rFonts w:ascii="Carlito" w:hAnsi="Carlito" w:cs="Carlito"/>
        </w:rPr>
        <w:t>?</w:t>
      </w:r>
    </w:p>
    <w:p w14:paraId="3CFE69E4" w14:textId="77777777" w:rsidR="00E127E1" w:rsidRDefault="00E127E1" w:rsidP="00867B87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525BC" w14:textId="29AF167C" w:rsidR="00867B87" w:rsidRDefault="00867B87" w:rsidP="00867B87">
      <w:pPr>
        <w:rPr>
          <w:rFonts w:ascii="Carlito" w:hAnsi="Carlito" w:cs="Carlito"/>
          <w:b/>
          <w:bCs/>
          <w:sz w:val="28"/>
          <w:szCs w:val="28"/>
        </w:rPr>
      </w:pPr>
      <w:r w:rsidRPr="00C36BA7">
        <w:rPr>
          <w:rFonts w:ascii="Carlito" w:hAnsi="Carlito" w:cs="Carlito"/>
          <w:b/>
          <w:bCs/>
          <w:sz w:val="28"/>
          <w:szCs w:val="28"/>
        </w:rPr>
        <w:t xml:space="preserve">2) </w:t>
      </w:r>
      <w:r w:rsidR="009B41F6">
        <w:rPr>
          <w:rFonts w:ascii="Carlito" w:hAnsi="Carlito" w:cs="Carlito"/>
          <w:b/>
          <w:bCs/>
          <w:sz w:val="28"/>
          <w:szCs w:val="28"/>
        </w:rPr>
        <w:t xml:space="preserve">Le </w:t>
      </w:r>
      <w:r w:rsidR="002C6D5E">
        <w:rPr>
          <w:rFonts w:ascii="Carlito" w:hAnsi="Carlito" w:cs="Carlito"/>
          <w:b/>
          <w:bCs/>
          <w:sz w:val="28"/>
          <w:szCs w:val="28"/>
        </w:rPr>
        <w:t xml:space="preserve">protocole IP et le </w:t>
      </w:r>
      <w:r w:rsidR="009B41F6">
        <w:rPr>
          <w:rFonts w:ascii="Carlito" w:hAnsi="Carlito" w:cs="Carlito"/>
          <w:b/>
          <w:bCs/>
          <w:sz w:val="28"/>
          <w:szCs w:val="28"/>
        </w:rPr>
        <w:t>découpage en paquets</w:t>
      </w:r>
    </w:p>
    <w:p w14:paraId="7A1E34D9" w14:textId="1B505B4E" w:rsidR="002C6D5E" w:rsidRDefault="0082294F" w:rsidP="002C6D5E">
      <w:pPr>
        <w:rPr>
          <w:rFonts w:ascii="Carlito" w:hAnsi="Carlito" w:cs="Carlito"/>
        </w:rPr>
      </w:pPr>
      <w:r w:rsidRPr="0082294F">
        <w:rPr>
          <w:rFonts w:ascii="Carlito" w:hAnsi="Carlito" w:cs="Carlito"/>
        </w:rPr>
        <w:t xml:space="preserve">Le protocole IP permet aux ordinateurs reliés à </w:t>
      </w:r>
      <w:r w:rsidR="003C641A">
        <w:rPr>
          <w:rFonts w:ascii="Carlito" w:hAnsi="Carlito" w:cs="Carlito"/>
        </w:rPr>
        <w:t>Internet de</w:t>
      </w:r>
      <w:r w:rsidRPr="0082294F">
        <w:rPr>
          <w:rFonts w:ascii="Carlito" w:hAnsi="Carlito" w:cs="Carlito"/>
        </w:rPr>
        <w:t xml:space="preserve"> dialoguer entre eux.</w:t>
      </w:r>
      <w:r>
        <w:rPr>
          <w:rFonts w:ascii="Carlito" w:hAnsi="Carlito" w:cs="Carlito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C641A" w14:paraId="15BFDE38" w14:textId="77777777" w:rsidTr="003C641A">
        <w:tc>
          <w:tcPr>
            <w:tcW w:w="10194" w:type="dxa"/>
          </w:tcPr>
          <w:p w14:paraId="37A792A1" w14:textId="18946A27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14429F57" wp14:editId="03CBF063">
                  <wp:simplePos x="0" y="0"/>
                  <wp:positionH relativeFrom="column">
                    <wp:posOffset>4302760</wp:posOffset>
                  </wp:positionH>
                  <wp:positionV relativeFrom="paragraph">
                    <wp:posOffset>0</wp:posOffset>
                  </wp:positionV>
                  <wp:extent cx="1933575" cy="2610326"/>
                  <wp:effectExtent l="0" t="0" r="2540" b="0"/>
                  <wp:wrapTight wrapText="bothSides">
                    <wp:wrapPolygon edited="0">
                      <wp:start x="0" y="0"/>
                      <wp:lineTo x="0" y="10091"/>
                      <wp:lineTo x="1064" y="12613"/>
                      <wp:lineTo x="1064" y="12928"/>
                      <wp:lineTo x="9576" y="15136"/>
                      <wp:lineTo x="851" y="15136"/>
                      <wp:lineTo x="0" y="15293"/>
                      <wp:lineTo x="0" y="20654"/>
                      <wp:lineTo x="3831" y="21442"/>
                      <wp:lineTo x="21281" y="21442"/>
                      <wp:lineTo x="21281" y="20812"/>
                      <wp:lineTo x="17450" y="20181"/>
                      <wp:lineTo x="19578" y="20181"/>
                      <wp:lineTo x="21281" y="19077"/>
                      <wp:lineTo x="21281" y="15451"/>
                      <wp:lineTo x="20004" y="15136"/>
                      <wp:lineTo x="11492" y="15136"/>
                      <wp:lineTo x="18940" y="12928"/>
                      <wp:lineTo x="19791" y="12613"/>
                      <wp:lineTo x="20855" y="11036"/>
                      <wp:lineTo x="20430" y="8356"/>
                      <wp:lineTo x="19366" y="7568"/>
                      <wp:lineTo x="19578" y="7253"/>
                      <wp:lineTo x="15109" y="5834"/>
                      <wp:lineTo x="11492" y="5045"/>
                      <wp:lineTo x="10428" y="2523"/>
                      <wp:lineTo x="10215" y="315"/>
                      <wp:lineTo x="9789" y="0"/>
                      <wp:lineTo x="0" y="0"/>
                    </wp:wrapPolygon>
                  </wp:wrapTight>
                  <wp:docPr id="5" name="Image 5" descr="(GIF 11 k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(GIF 11 k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610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00E7">
              <w:rPr>
                <w:rFonts w:ascii="Carlito" w:hAnsi="Carlito" w:cs="Carlito"/>
                <w:sz w:val="20"/>
                <w:szCs w:val="20"/>
              </w:rPr>
              <w:t>Quand vous voulez envoyer une lettre par la Poste :</w:t>
            </w:r>
          </w:p>
          <w:p w14:paraId="32B1018E" w14:textId="7C2502EB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>•</w:t>
            </w:r>
            <w:r w:rsidRPr="004B00E7">
              <w:rPr>
                <w:rFonts w:ascii="Carlito" w:hAnsi="Carlito" w:cs="Carlito"/>
                <w:sz w:val="20"/>
                <w:szCs w:val="20"/>
              </w:rPr>
              <w:tab/>
              <w:t xml:space="preserve">Vous placez votre lettre dans une </w:t>
            </w:r>
            <w:r w:rsidRPr="004B00E7">
              <w:rPr>
                <w:rFonts w:ascii="Carlito" w:hAnsi="Carlito" w:cs="Carlito"/>
                <w:b/>
                <w:bCs/>
                <w:sz w:val="20"/>
                <w:szCs w:val="20"/>
              </w:rPr>
              <w:t>enveloppe</w:t>
            </w:r>
            <w:r w:rsidRPr="004B00E7">
              <w:rPr>
                <w:rFonts w:ascii="Carlito" w:hAnsi="Carlito" w:cs="Carlito"/>
                <w:sz w:val="20"/>
                <w:szCs w:val="20"/>
              </w:rPr>
              <w:t>,</w:t>
            </w:r>
          </w:p>
          <w:p w14:paraId="4B9580F9" w14:textId="77777777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>•</w:t>
            </w:r>
            <w:r w:rsidRPr="004B00E7">
              <w:rPr>
                <w:rFonts w:ascii="Carlito" w:hAnsi="Carlito" w:cs="Carlito"/>
                <w:sz w:val="20"/>
                <w:szCs w:val="20"/>
              </w:rPr>
              <w:tab/>
              <w:t xml:space="preserve">Sur le recto vous inscrivez </w:t>
            </w:r>
            <w:r w:rsidRPr="004B00E7">
              <w:rPr>
                <w:rFonts w:ascii="Carlito" w:hAnsi="Carlito" w:cs="Carlito"/>
                <w:b/>
                <w:bCs/>
                <w:sz w:val="20"/>
                <w:szCs w:val="20"/>
              </w:rPr>
              <w:t>l'adresse du destinataire</w:t>
            </w:r>
            <w:r w:rsidRPr="004B00E7">
              <w:rPr>
                <w:rFonts w:ascii="Carlito" w:hAnsi="Carlito" w:cs="Carlito"/>
                <w:sz w:val="20"/>
                <w:szCs w:val="20"/>
              </w:rPr>
              <w:t>,</w:t>
            </w:r>
          </w:p>
          <w:p w14:paraId="4181A8DF" w14:textId="77777777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>•</w:t>
            </w:r>
            <w:r w:rsidRPr="004B00E7">
              <w:rPr>
                <w:rFonts w:ascii="Carlito" w:hAnsi="Carlito" w:cs="Carlito"/>
                <w:sz w:val="20"/>
                <w:szCs w:val="20"/>
              </w:rPr>
              <w:tab/>
              <w:t xml:space="preserve">Au dos, vous écrivez </w:t>
            </w:r>
            <w:r w:rsidRPr="004B00E7">
              <w:rPr>
                <w:rFonts w:ascii="Carlito" w:hAnsi="Carlito" w:cs="Carlito"/>
                <w:b/>
                <w:bCs/>
                <w:sz w:val="20"/>
                <w:szCs w:val="20"/>
              </w:rPr>
              <w:t>l'adresse de l'expéditeur</w:t>
            </w:r>
            <w:r w:rsidRPr="004B00E7">
              <w:rPr>
                <w:rFonts w:ascii="Carlito" w:hAnsi="Carlito" w:cs="Carlito"/>
                <w:sz w:val="20"/>
                <w:szCs w:val="20"/>
              </w:rPr>
              <w:t xml:space="preserve"> (la vôtre).</w:t>
            </w:r>
          </w:p>
          <w:p w14:paraId="263859BE" w14:textId="4C9371BC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</w:p>
          <w:p w14:paraId="5AD7829F" w14:textId="747F6EC0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>Ce sont des règles utilisées par tout le monde. C'est un protocole.</w:t>
            </w:r>
          </w:p>
          <w:p w14:paraId="57C8ACE4" w14:textId="16F6E3F8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</w:p>
          <w:p w14:paraId="18BAFB3C" w14:textId="1775C12D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 xml:space="preserve">Sur Internet, c'est à peu près la même </w:t>
            </w:r>
            <w:r w:rsidR="00C502BF" w:rsidRPr="004B00E7">
              <w:rPr>
                <w:rFonts w:ascii="Carlito" w:hAnsi="Carlito" w:cs="Carlito"/>
                <w:sz w:val="20"/>
                <w:szCs w:val="20"/>
              </w:rPr>
              <w:t>chose :</w:t>
            </w:r>
            <w:r w:rsidRPr="004B00E7">
              <w:rPr>
                <w:rFonts w:ascii="Carlito" w:hAnsi="Carlito" w:cs="Carlito"/>
                <w:sz w:val="20"/>
                <w:szCs w:val="20"/>
              </w:rPr>
              <w:t xml:space="preserve"> chaque message (chaque petit paquet de données) est enveloppé par le protocole IP qui y ajoute différentes </w:t>
            </w:r>
            <w:r w:rsidR="00397C76" w:rsidRPr="004B00E7">
              <w:rPr>
                <w:rFonts w:ascii="Carlito" w:hAnsi="Carlito" w:cs="Carlito"/>
                <w:sz w:val="20"/>
                <w:szCs w:val="20"/>
              </w:rPr>
              <w:t>informations :</w:t>
            </w:r>
          </w:p>
          <w:p w14:paraId="5844EEBC" w14:textId="77777777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>•</w:t>
            </w:r>
            <w:r w:rsidRPr="004B00E7">
              <w:rPr>
                <w:rFonts w:ascii="Carlito" w:hAnsi="Carlito" w:cs="Carlito"/>
                <w:sz w:val="20"/>
                <w:szCs w:val="20"/>
              </w:rPr>
              <w:tab/>
              <w:t>l'adresse de l'expéditeur (votre adresse IP),</w:t>
            </w:r>
          </w:p>
          <w:p w14:paraId="67877624" w14:textId="77777777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>•</w:t>
            </w:r>
            <w:r w:rsidRPr="004B00E7">
              <w:rPr>
                <w:rFonts w:ascii="Carlito" w:hAnsi="Carlito" w:cs="Carlito"/>
                <w:sz w:val="20"/>
                <w:szCs w:val="20"/>
              </w:rPr>
              <w:tab/>
              <w:t>l'adresse IP du destinataire,</w:t>
            </w:r>
          </w:p>
          <w:p w14:paraId="52CC26BB" w14:textId="77777777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>•</w:t>
            </w:r>
            <w:r w:rsidRPr="004B00E7">
              <w:rPr>
                <w:rFonts w:ascii="Carlito" w:hAnsi="Carlito" w:cs="Carlito"/>
                <w:sz w:val="20"/>
                <w:szCs w:val="20"/>
              </w:rPr>
              <w:tab/>
              <w:t>différentes données supplémentaires (qui permettent de bien contrôler l'acheminement du message).</w:t>
            </w:r>
          </w:p>
          <w:p w14:paraId="7CF6C419" w14:textId="77777777" w:rsidR="003C641A" w:rsidRPr="004B00E7" w:rsidRDefault="003C641A" w:rsidP="003C641A">
            <w:pPr>
              <w:rPr>
                <w:rFonts w:ascii="Carlito" w:hAnsi="Carlito" w:cs="Carlito"/>
                <w:sz w:val="20"/>
                <w:szCs w:val="20"/>
              </w:rPr>
            </w:pPr>
          </w:p>
          <w:p w14:paraId="6D4F4967" w14:textId="71DBC688" w:rsidR="003C641A" w:rsidRDefault="003C641A" w:rsidP="002C6D5E">
            <w:pPr>
              <w:rPr>
                <w:rFonts w:ascii="Carlito" w:hAnsi="Carlito" w:cs="Carlito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 xml:space="preserve">Source : </w:t>
            </w:r>
            <w:hyperlink r:id="rId7" w:history="1">
              <w:r w:rsidR="00C502BF" w:rsidRPr="004B00E7">
                <w:rPr>
                  <w:rStyle w:val="Lienhypertexte"/>
                  <w:rFonts w:ascii="Carlito" w:hAnsi="Carlito" w:cs="Carlito"/>
                  <w:sz w:val="20"/>
                  <w:szCs w:val="20"/>
                </w:rPr>
                <w:t>https://sebsauvage.net/comprendre/tcpip/</w:t>
              </w:r>
            </w:hyperlink>
            <w:r w:rsidR="00C502BF">
              <w:rPr>
                <w:rFonts w:ascii="Carlito" w:hAnsi="Carlito" w:cs="Carlito"/>
              </w:rPr>
              <w:t xml:space="preserve"> </w:t>
            </w:r>
          </w:p>
        </w:tc>
      </w:tr>
    </w:tbl>
    <w:p w14:paraId="3C033BED" w14:textId="2BDD37EE" w:rsidR="00A43AE6" w:rsidRDefault="00A43AE6" w:rsidP="002C6D5E">
      <w:pPr>
        <w:rPr>
          <w:rFonts w:ascii="Carlito" w:hAnsi="Carlito" w:cs="Carlito"/>
        </w:rPr>
      </w:pPr>
    </w:p>
    <w:p w14:paraId="60B76F30" w14:textId="482C1E0E" w:rsidR="00E0107D" w:rsidRDefault="00E0107D" w:rsidP="002C6D5E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Comment s’appelle </w:t>
      </w:r>
      <w:r w:rsidR="001B07AA">
        <w:rPr>
          <w:rFonts w:ascii="Carlito" w:hAnsi="Carlito" w:cs="Carlito"/>
        </w:rPr>
        <w:t>«</w:t>
      </w:r>
      <w:r w:rsidR="001B07AA">
        <w:rPr>
          <w:rFonts w:ascii="Calibri" w:hAnsi="Calibri" w:cs="Calibri"/>
        </w:rPr>
        <w:t> </w:t>
      </w:r>
      <w:r>
        <w:rPr>
          <w:rFonts w:ascii="Carlito" w:hAnsi="Carlito" w:cs="Carlito"/>
        </w:rPr>
        <w:t>l’enveloppe</w:t>
      </w:r>
      <w:r w:rsidR="001B07AA">
        <w:rPr>
          <w:rFonts w:ascii="Calibri" w:hAnsi="Calibri" w:cs="Calibri"/>
        </w:rPr>
        <w:t> </w:t>
      </w:r>
      <w:r w:rsidR="001B07AA">
        <w:rPr>
          <w:rFonts w:ascii="Carlito" w:hAnsi="Carlito" w:cs="Carlito"/>
        </w:rPr>
        <w:t>»</w:t>
      </w:r>
      <w:r>
        <w:rPr>
          <w:rFonts w:ascii="Carlito" w:hAnsi="Carlito" w:cs="Carlito"/>
        </w:rPr>
        <w:t xml:space="preserve"> contenant les adresses</w:t>
      </w:r>
      <w:r w:rsidR="004B00E7">
        <w:rPr>
          <w:rFonts w:ascii="Carlito" w:hAnsi="Carlito" w:cs="Carlito"/>
        </w:rPr>
        <w:t xml:space="preserve"> IP</w:t>
      </w:r>
      <w:r>
        <w:rPr>
          <w:rFonts w:ascii="Carlito" w:hAnsi="Carlito" w:cs="Carlito"/>
        </w:rPr>
        <w:t xml:space="preserve"> des expéditeurs et des destinataires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38363EF7" w14:textId="022D0E68" w:rsidR="00A43AE6" w:rsidRDefault="00621698" w:rsidP="00A43AE6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  <w:r w:rsidR="004710FB">
        <w:rPr>
          <w:rFonts w:ascii="Carlito" w:hAnsi="Carlito" w:cs="Carlito"/>
        </w:rPr>
        <w:t>Citer trois problèmes</w:t>
      </w:r>
      <w:r w:rsidR="00FF1338">
        <w:rPr>
          <w:rFonts w:ascii="Carlito" w:hAnsi="Carlito" w:cs="Carlito"/>
        </w:rPr>
        <w:t xml:space="preserve"> qu</w:t>
      </w:r>
      <w:r w:rsidR="00F9651F">
        <w:rPr>
          <w:rFonts w:ascii="Carlito" w:hAnsi="Carlito" w:cs="Carlito"/>
        </w:rPr>
        <w:t>e l</w:t>
      </w:r>
      <w:r w:rsidR="00FF1338">
        <w:rPr>
          <w:rFonts w:ascii="Carlito" w:hAnsi="Carlito" w:cs="Carlito"/>
        </w:rPr>
        <w:t>’on pourrait</w:t>
      </w:r>
      <w:r w:rsidR="004710FB">
        <w:rPr>
          <w:rFonts w:ascii="Carlito" w:hAnsi="Carlito" w:cs="Carlito"/>
        </w:rPr>
        <w:t xml:space="preserve"> rencontr</w:t>
      </w:r>
      <w:r w:rsidR="00FF1338">
        <w:rPr>
          <w:rFonts w:ascii="Carlito" w:hAnsi="Carlito" w:cs="Carlito"/>
        </w:rPr>
        <w:t>er</w:t>
      </w:r>
      <w:r w:rsidR="00190250">
        <w:rPr>
          <w:rFonts w:ascii="Carlito" w:hAnsi="Carlito" w:cs="Carlito"/>
        </w:rPr>
        <w:t xml:space="preserve"> </w:t>
      </w:r>
      <w:r w:rsidR="00FF1338">
        <w:rPr>
          <w:rFonts w:ascii="Carlito" w:hAnsi="Carlito" w:cs="Carlito"/>
        </w:rPr>
        <w:t>lorsqu’on envoie</w:t>
      </w:r>
      <w:r w:rsidR="00190250">
        <w:rPr>
          <w:rFonts w:ascii="Carlito" w:hAnsi="Carlito" w:cs="Carlito"/>
        </w:rPr>
        <w:t xml:space="preserve"> un paquet</w:t>
      </w:r>
      <w:r w:rsidR="004710FB">
        <w:rPr>
          <w:rFonts w:ascii="Carlito" w:hAnsi="Carlito" w:cs="Carlito"/>
        </w:rPr>
        <w:t xml:space="preserve"> par le protocole IP</w:t>
      </w:r>
      <w:r w:rsidR="004C3C5B">
        <w:rPr>
          <w:rFonts w:ascii="Carlito" w:hAnsi="Carlito" w:cs="Carlito"/>
        </w:rPr>
        <w:t xml:space="preserve"> sur Internet</w:t>
      </w:r>
      <w:r w:rsidR="004710FB">
        <w:rPr>
          <w:rFonts w:ascii="Calibri" w:hAnsi="Calibri" w:cs="Calibri"/>
        </w:rPr>
        <w:t> </w:t>
      </w:r>
      <w:r w:rsidR="004710FB">
        <w:rPr>
          <w:rFonts w:ascii="Carlito" w:hAnsi="Carlito" w:cs="Carlito"/>
        </w:rPr>
        <w:t>:</w:t>
      </w:r>
    </w:p>
    <w:p w14:paraId="208EE89E" w14:textId="3D670690" w:rsidR="004710FB" w:rsidRDefault="004710FB" w:rsidP="00621698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1.</w:t>
      </w:r>
      <w:r w:rsidR="00A536E8">
        <w:rPr>
          <w:rFonts w:ascii="Carlito" w:hAnsi="Carlito" w:cs="Carlito"/>
        </w:rPr>
        <w:t xml:space="preserve"> </w:t>
      </w:r>
      <w:r w:rsidR="00621698"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</w:t>
      </w:r>
    </w:p>
    <w:p w14:paraId="3473872C" w14:textId="20744AF8" w:rsidR="00621698" w:rsidRDefault="00621698" w:rsidP="00621698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……………………………………………………………………………………………………………………………………………………………………….</w:t>
      </w:r>
    </w:p>
    <w:p w14:paraId="12997C62" w14:textId="0A45B14A" w:rsidR="00621698" w:rsidRDefault="004710FB" w:rsidP="00621698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2.</w:t>
      </w:r>
      <w:r w:rsidR="00A536E8">
        <w:rPr>
          <w:rFonts w:ascii="Carlito" w:hAnsi="Carlito" w:cs="Carlito"/>
        </w:rPr>
        <w:t xml:space="preserve">  </w:t>
      </w:r>
      <w:r w:rsidR="00621698"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</w:t>
      </w:r>
    </w:p>
    <w:p w14:paraId="10535CC0" w14:textId="77777777" w:rsidR="00621698" w:rsidRDefault="00621698" w:rsidP="00621698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……………………………………………………………………………………………………………………………………………………………………….</w:t>
      </w:r>
    </w:p>
    <w:p w14:paraId="5FDA942D" w14:textId="6919E2AD" w:rsidR="004710FB" w:rsidRDefault="004710FB" w:rsidP="00621698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 xml:space="preserve">3. </w:t>
      </w:r>
      <w:r w:rsidR="00621698"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</w:t>
      </w:r>
    </w:p>
    <w:p w14:paraId="7C514921" w14:textId="77777777" w:rsidR="00621698" w:rsidRDefault="00621698" w:rsidP="00621698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……………………………………………………………………………………………………………………………………………………………………….</w:t>
      </w:r>
    </w:p>
    <w:p w14:paraId="41A0638F" w14:textId="3FADB174" w:rsidR="00867B87" w:rsidRDefault="00867B87" w:rsidP="00867B87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lastRenderedPageBreak/>
        <w:t>3</w:t>
      </w:r>
      <w:r w:rsidRPr="00C36BA7">
        <w:rPr>
          <w:rFonts w:ascii="Carlito" w:hAnsi="Carlito" w:cs="Carlito"/>
          <w:b/>
          <w:bCs/>
          <w:sz w:val="28"/>
          <w:szCs w:val="28"/>
        </w:rPr>
        <w:t xml:space="preserve">) </w:t>
      </w:r>
      <w:r w:rsidR="0032190D">
        <w:rPr>
          <w:rFonts w:ascii="Carlito" w:hAnsi="Carlito" w:cs="Carlito"/>
          <w:b/>
          <w:bCs/>
          <w:sz w:val="28"/>
          <w:szCs w:val="28"/>
        </w:rPr>
        <w:t>Le protocole TCP</w:t>
      </w:r>
    </w:p>
    <w:p w14:paraId="73DE5ACC" w14:textId="6E3CB3A7" w:rsidR="002C6D5E" w:rsidRPr="004E68C4" w:rsidRDefault="00C71ADC" w:rsidP="002C6D5E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Afin de pallier à ces problèmes, on utilise, en plus du protocole IP, le </w:t>
      </w:r>
      <w:r w:rsidRPr="00C71ADC">
        <w:rPr>
          <w:rFonts w:ascii="Carlito" w:hAnsi="Carlito" w:cs="Carlito"/>
          <w:b/>
          <w:bCs/>
        </w:rPr>
        <w:t>protocole TCP</w:t>
      </w:r>
      <w:r>
        <w:rPr>
          <w:rFonts w:ascii="Carlito" w:hAnsi="Carlito" w:cs="Carlito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53"/>
        <w:gridCol w:w="6741"/>
      </w:tblGrid>
      <w:tr w:rsidR="003F2F25" w14:paraId="45BBAD1D" w14:textId="4D54027A" w:rsidTr="003F2F25">
        <w:tc>
          <w:tcPr>
            <w:tcW w:w="5822" w:type="dxa"/>
          </w:tcPr>
          <w:p w14:paraId="09479B66" w14:textId="0D30E80E" w:rsidR="003F2F25" w:rsidRPr="00C71ADC" w:rsidRDefault="003F2F25" w:rsidP="00C71ADC">
            <w:pPr>
              <w:rPr>
                <w:rFonts w:ascii="Carlito" w:hAnsi="Carlito" w:cs="Carlito"/>
                <w:sz w:val="20"/>
                <w:szCs w:val="20"/>
              </w:rPr>
            </w:pPr>
            <w:r w:rsidRPr="00C71ADC">
              <w:rPr>
                <w:rFonts w:ascii="Carlito" w:hAnsi="Carlito" w:cs="Carlito"/>
                <w:sz w:val="20"/>
                <w:szCs w:val="20"/>
              </w:rPr>
              <w:t xml:space="preserve">TCP est </w:t>
            </w:r>
            <w:r w:rsidRPr="004B00E7">
              <w:rPr>
                <w:rFonts w:ascii="Carlito" w:hAnsi="Carlito" w:cs="Carlito"/>
                <w:sz w:val="20"/>
                <w:szCs w:val="20"/>
              </w:rPr>
              <w:t>capable :</w:t>
            </w:r>
          </w:p>
          <w:p w14:paraId="658F86C5" w14:textId="1A0D70F5" w:rsidR="003F2F25" w:rsidRPr="00C71ADC" w:rsidRDefault="003F2F25" w:rsidP="00C71ADC">
            <w:pPr>
              <w:numPr>
                <w:ilvl w:val="0"/>
                <w:numId w:val="5"/>
              </w:num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>De</w:t>
            </w:r>
            <w:r w:rsidRPr="00C71ADC">
              <w:rPr>
                <w:rFonts w:ascii="Carlito" w:hAnsi="Carlito" w:cs="Carlito"/>
                <w:sz w:val="20"/>
                <w:szCs w:val="20"/>
              </w:rPr>
              <w:t xml:space="preserve"> vérifier que le destinataire est prêt à recevoir les données.</w:t>
            </w:r>
          </w:p>
          <w:p w14:paraId="4E321426" w14:textId="46869EC1" w:rsidR="003F2F25" w:rsidRPr="00C71ADC" w:rsidRDefault="003F2F25" w:rsidP="00C71ADC">
            <w:pPr>
              <w:numPr>
                <w:ilvl w:val="0"/>
                <w:numId w:val="5"/>
              </w:num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>De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découper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les gros paquets de données en paquets plus petits pour que IP les accepte</w:t>
            </w:r>
          </w:p>
          <w:p w14:paraId="7C6015B0" w14:textId="756F0541" w:rsidR="003F2F25" w:rsidRPr="00C71ADC" w:rsidRDefault="003F2F25" w:rsidP="00C71ADC">
            <w:pPr>
              <w:numPr>
                <w:ilvl w:val="0"/>
                <w:numId w:val="5"/>
              </w:num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>De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numéroter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les paquets, et à la réception de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vérifier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qu'ils sont tous bien arrivés, de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redemander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les paquets manquants et de les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réassembler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avant de les donner aux logiciels. Des accusés de réception sont envoyés pour prévenir l'expéditeur que les données sont bien arrivées.</w:t>
            </w:r>
          </w:p>
          <w:p w14:paraId="250ED986" w14:textId="35B60759" w:rsidR="003F2F25" w:rsidRDefault="003F2F25" w:rsidP="00C71ADC">
            <w:pPr>
              <w:jc w:val="right"/>
              <w:rPr>
                <w:rFonts w:ascii="Carlito" w:hAnsi="Carlito" w:cs="Carlito"/>
                <w:b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14:paraId="4D6B1340" w14:textId="77777777" w:rsidR="003F2F25" w:rsidRPr="00C71ADC" w:rsidRDefault="003F2F25" w:rsidP="003F2F25">
            <w:pPr>
              <w:rPr>
                <w:rFonts w:ascii="Carlito" w:hAnsi="Carlito" w:cs="Carlito"/>
                <w:sz w:val="20"/>
                <w:szCs w:val="20"/>
              </w:rPr>
            </w:pPr>
            <w:r w:rsidRPr="00C71ADC">
              <w:rPr>
                <w:rFonts w:ascii="Carlito" w:hAnsi="Carlito" w:cs="Carlito"/>
                <w:sz w:val="20"/>
                <w:szCs w:val="20"/>
              </w:rPr>
              <w:t>Par exemple, pour envoyer le message "Salut, comment ça va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?", voilà ce que fait TCP (Chaque flèche représente 1 paquet IP</w:t>
            </w:r>
            <w:r w:rsidRPr="004B00E7">
              <w:rPr>
                <w:rFonts w:ascii="Carlito" w:hAnsi="Carlito" w:cs="Carlito"/>
                <w:sz w:val="20"/>
                <w:szCs w:val="20"/>
              </w:rPr>
              <w:t>) :</w:t>
            </w:r>
          </w:p>
          <w:p w14:paraId="1FCE522C" w14:textId="77777777" w:rsidR="003F2F25" w:rsidRPr="00C71ADC" w:rsidRDefault="003F2F25" w:rsidP="003F2F25">
            <w:pPr>
              <w:jc w:val="center"/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noProof/>
                <w:sz w:val="20"/>
                <w:szCs w:val="20"/>
              </w:rPr>
              <w:drawing>
                <wp:inline distT="0" distB="0" distL="0" distR="0" wp14:anchorId="546F2C08" wp14:editId="07B34901">
                  <wp:extent cx="4143375" cy="3227978"/>
                  <wp:effectExtent l="0" t="0" r="0" b="0"/>
                  <wp:docPr id="10" name="Image 10" descr="(GIF 18 k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(GIF 18 k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0706" cy="324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3263E" w14:textId="77777777" w:rsidR="003F2F25" w:rsidRPr="00C71ADC" w:rsidRDefault="003F2F25" w:rsidP="003F2F25">
            <w:pPr>
              <w:rPr>
                <w:rFonts w:ascii="Carlito" w:hAnsi="Carlito" w:cs="Carlito"/>
                <w:sz w:val="20"/>
                <w:szCs w:val="20"/>
              </w:rPr>
            </w:pPr>
            <w:r w:rsidRPr="00C71ADC">
              <w:rPr>
                <w:rFonts w:ascii="Carlito" w:hAnsi="Carlito" w:cs="Carlito"/>
                <w:sz w:val="20"/>
                <w:szCs w:val="20"/>
              </w:rPr>
              <w:t>A l'arrivée, sur l'ordinateur 204.66.224.82, la couche TCP reconstitue le message "Salut, comment ça va</w:t>
            </w:r>
            <w:r w:rsidRPr="00C71ADC">
              <w:rPr>
                <w:rFonts w:ascii="Calibri" w:hAnsi="Calibri" w:cs="Calibri"/>
                <w:sz w:val="20"/>
                <w:szCs w:val="20"/>
              </w:rPr>
              <w:t> </w:t>
            </w:r>
            <w:r w:rsidRPr="00C71ADC">
              <w:rPr>
                <w:rFonts w:ascii="Carlito" w:hAnsi="Carlito" w:cs="Carlito"/>
                <w:sz w:val="20"/>
                <w:szCs w:val="20"/>
              </w:rPr>
              <w:t>?" à partir des 3 paquets IP reçus.</w:t>
            </w:r>
          </w:p>
          <w:p w14:paraId="2AEFD27F" w14:textId="4A4F0492" w:rsidR="003F2F25" w:rsidRPr="00C71ADC" w:rsidRDefault="003F2F25" w:rsidP="003F2F25">
            <w:pPr>
              <w:rPr>
                <w:rFonts w:ascii="Carlito" w:hAnsi="Carlito" w:cs="Carlito"/>
                <w:sz w:val="20"/>
                <w:szCs w:val="20"/>
              </w:rPr>
            </w:pPr>
            <w:r w:rsidRPr="004B00E7">
              <w:rPr>
                <w:rFonts w:ascii="Carlito" w:hAnsi="Carlito" w:cs="Carlito"/>
                <w:sz w:val="20"/>
                <w:szCs w:val="20"/>
              </w:rPr>
              <w:t xml:space="preserve">Source : </w:t>
            </w:r>
            <w:hyperlink r:id="rId9" w:history="1">
              <w:r w:rsidRPr="004B00E7">
                <w:rPr>
                  <w:rStyle w:val="Lienhypertexte"/>
                  <w:rFonts w:ascii="Carlito" w:hAnsi="Carlito" w:cs="Carlito"/>
                  <w:sz w:val="20"/>
                  <w:szCs w:val="20"/>
                </w:rPr>
                <w:t>https://sebsauvage.net/comprendre/tcpip/</w:t>
              </w:r>
            </w:hyperlink>
          </w:p>
        </w:tc>
      </w:tr>
    </w:tbl>
    <w:p w14:paraId="09906EAB" w14:textId="77777777" w:rsidR="008F75BD" w:rsidRDefault="008F75BD" w:rsidP="00867B87">
      <w:pPr>
        <w:rPr>
          <w:rFonts w:ascii="Carlito" w:hAnsi="Carlito" w:cs="Carlito"/>
        </w:rPr>
      </w:pPr>
    </w:p>
    <w:p w14:paraId="46511AF4" w14:textId="34BE74B7" w:rsidR="004056F6" w:rsidRDefault="00192837" w:rsidP="00867B87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Comment l’expéditeur sait qu’un paquet s’est perdu ou n’est pas </w:t>
      </w:r>
      <w:r w:rsidR="00B555CD">
        <w:rPr>
          <w:rFonts w:ascii="Carlito" w:hAnsi="Carlito" w:cs="Carlito"/>
        </w:rPr>
        <w:t xml:space="preserve">arrivé </w:t>
      </w:r>
      <w:r w:rsidR="00B555CD">
        <w:rPr>
          <w:rFonts w:ascii="Calibri" w:hAnsi="Calibri" w:cs="Calibri"/>
        </w:rPr>
        <w:t>?</w:t>
      </w:r>
      <w:r w:rsidR="004056F6">
        <w:rPr>
          <w:rFonts w:ascii="Carlito" w:hAnsi="Carlito" w:cs="Carlito"/>
        </w:rPr>
        <w:t xml:space="preserve"> </w:t>
      </w:r>
      <w:r>
        <w:rPr>
          <w:rFonts w:ascii="Carlito" w:hAnsi="Carlito" w:cs="Carlito"/>
        </w:rPr>
        <w:t>Que fait-il alors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2B3519AF" w14:textId="77777777" w:rsidR="00866C4F" w:rsidRDefault="00866C4F" w:rsidP="00867B87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E92193D" w14:textId="77777777" w:rsidR="00866C4F" w:rsidRDefault="00866C4F" w:rsidP="00867B87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DFF3C40" w14:textId="0BBF2243" w:rsidR="00867B87" w:rsidRDefault="00867B87" w:rsidP="00867B87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>4</w:t>
      </w:r>
      <w:r w:rsidRPr="00C36BA7">
        <w:rPr>
          <w:rFonts w:ascii="Carlito" w:hAnsi="Carlito" w:cs="Carlito"/>
          <w:b/>
          <w:bCs/>
          <w:sz w:val="28"/>
          <w:szCs w:val="28"/>
        </w:rPr>
        <w:t xml:space="preserve">) </w:t>
      </w:r>
      <w:r w:rsidR="007042CE">
        <w:rPr>
          <w:rFonts w:ascii="Carlito" w:hAnsi="Carlito" w:cs="Carlito"/>
          <w:b/>
          <w:bCs/>
          <w:sz w:val="28"/>
          <w:szCs w:val="28"/>
        </w:rPr>
        <w:t>Le routage</w:t>
      </w:r>
    </w:p>
    <w:p w14:paraId="620E3D99" w14:textId="6F9A5005" w:rsidR="006448F6" w:rsidRDefault="006448F6" w:rsidP="006448F6">
      <w:pPr>
        <w:rPr>
          <w:rFonts w:ascii="Carlito" w:hAnsi="Carlito" w:cs="Carlito"/>
        </w:rPr>
      </w:pPr>
      <w:r>
        <w:rPr>
          <w:rFonts w:ascii="Carlito" w:hAnsi="Carlito" w:cs="Carlito"/>
        </w:rPr>
        <w:t>Comment transite votre courrier quand vous postez une lettre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 xml:space="preserve">? </w:t>
      </w:r>
    </w:p>
    <w:p w14:paraId="3520E245" w14:textId="77777777" w:rsidR="00EF2DB2" w:rsidRDefault="00EF2DB2" w:rsidP="00EF2DB2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995424A" w14:textId="77777777" w:rsidR="00EF2DB2" w:rsidRDefault="00EF2DB2" w:rsidP="00EF2DB2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5CB0CBE" w14:textId="753E017C" w:rsidR="006448F6" w:rsidRDefault="006448F6" w:rsidP="006448F6">
      <w:pPr>
        <w:rPr>
          <w:rFonts w:ascii="Carlito" w:hAnsi="Carlito" w:cs="Carlito"/>
        </w:rPr>
      </w:pPr>
      <w:r w:rsidRPr="006448F6">
        <w:rPr>
          <w:rFonts w:ascii="Carlito" w:hAnsi="Carlito" w:cs="Carlito"/>
        </w:rPr>
        <w:t>C'est la même chose sur Internet</w:t>
      </w:r>
      <w:r>
        <w:rPr>
          <w:rFonts w:ascii="Calibri" w:hAnsi="Calibri" w:cs="Calibri"/>
        </w:rPr>
        <w:t>. Décrire le processus ci-dessous :</w:t>
      </w:r>
    </w:p>
    <w:p w14:paraId="7E1CF535" w14:textId="77777777" w:rsidR="00EF2DB2" w:rsidRDefault="00EF2DB2" w:rsidP="00EF2DB2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7F7FAC6" w14:textId="77777777" w:rsidR="00EF2DB2" w:rsidRDefault="00EF2DB2" w:rsidP="00EF2DB2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C615D65" w14:textId="13BF33BF" w:rsidR="008E3299" w:rsidRDefault="008E3299">
      <w:pPr>
        <w:rPr>
          <w:rFonts w:ascii="Carlito" w:hAnsi="Carlito" w:cs="Carlito"/>
        </w:rPr>
      </w:pPr>
      <w:r>
        <w:rPr>
          <w:rFonts w:ascii="Carlito" w:hAnsi="Carlito" w:cs="Carlito"/>
        </w:rPr>
        <w:t>Lorsqu’un paquet est envoyé, le chemin qu’il va suivre n’est pas connu à l’avance</w:t>
      </w:r>
      <w:r w:rsidR="006B1A00">
        <w:rPr>
          <w:rFonts w:ascii="Carlito" w:hAnsi="Carlito" w:cs="Carlito"/>
        </w:rPr>
        <w:t xml:space="preserve">. Chaque paquet transite par des </w:t>
      </w:r>
      <w:r w:rsidR="00353F7E">
        <w:rPr>
          <w:rFonts w:ascii="Carlito" w:hAnsi="Carlito" w:cs="Carlito"/>
        </w:rPr>
        <w:t xml:space="preserve">machines appelées </w:t>
      </w:r>
      <w:r w:rsidR="006B1A00" w:rsidRPr="00353F7E">
        <w:rPr>
          <w:rFonts w:ascii="Carlito" w:hAnsi="Carlito" w:cs="Carlito"/>
          <w:b/>
          <w:bCs/>
        </w:rPr>
        <w:t>routeurs</w:t>
      </w:r>
      <w:r w:rsidR="006B1A00">
        <w:rPr>
          <w:rFonts w:ascii="Carlito" w:hAnsi="Carlito" w:cs="Carlito"/>
        </w:rPr>
        <w:t xml:space="preserve"> qui sont chargé</w:t>
      </w:r>
      <w:r w:rsidR="00353F7E">
        <w:rPr>
          <w:rFonts w:ascii="Carlito" w:hAnsi="Carlito" w:cs="Carlito"/>
        </w:rPr>
        <w:t>e</w:t>
      </w:r>
      <w:r w:rsidR="006B1A00">
        <w:rPr>
          <w:rFonts w:ascii="Carlito" w:hAnsi="Carlito" w:cs="Carlito"/>
        </w:rPr>
        <w:t xml:space="preserve">s d’envoyer les paquets </w:t>
      </w:r>
      <w:r w:rsidR="00353F7E">
        <w:rPr>
          <w:rFonts w:ascii="Carlito" w:hAnsi="Carlito" w:cs="Carlito"/>
        </w:rPr>
        <w:t>à leurs voisins de proche en proche</w:t>
      </w:r>
      <w:r w:rsidR="006B1A00">
        <w:rPr>
          <w:rFonts w:ascii="Carlito" w:hAnsi="Carlito" w:cs="Carlito"/>
        </w:rPr>
        <w:t xml:space="preserve">. </w:t>
      </w:r>
      <w:r w:rsidR="00353F7E">
        <w:rPr>
          <w:rFonts w:ascii="Carlito" w:hAnsi="Carlito" w:cs="Carlito"/>
        </w:rPr>
        <w:t>Les routeurs n’ont pas une vue globale</w:t>
      </w:r>
      <w:r w:rsidR="001D1F23">
        <w:rPr>
          <w:rFonts w:ascii="Carlito" w:hAnsi="Carlito" w:cs="Carlito"/>
        </w:rPr>
        <w:t xml:space="preserve"> du réseau Internet</w:t>
      </w:r>
      <w:r w:rsidR="00353F7E">
        <w:rPr>
          <w:rFonts w:ascii="Carlito" w:hAnsi="Carlito" w:cs="Carlito"/>
        </w:rPr>
        <w:t xml:space="preserve"> mais ils </w:t>
      </w:r>
      <w:r w:rsidR="00F9563C">
        <w:rPr>
          <w:rFonts w:ascii="Carlito" w:hAnsi="Carlito" w:cs="Carlito"/>
        </w:rPr>
        <w:t>s’échangent</w:t>
      </w:r>
      <w:r w:rsidR="00353F7E">
        <w:rPr>
          <w:rFonts w:ascii="Carlito" w:hAnsi="Carlito" w:cs="Carlito"/>
        </w:rPr>
        <w:t xml:space="preserve"> entre eux</w:t>
      </w:r>
      <w:r w:rsidR="00F9563C">
        <w:rPr>
          <w:rFonts w:ascii="Carlito" w:hAnsi="Carlito" w:cs="Carlito"/>
        </w:rPr>
        <w:t xml:space="preserve"> régulièrement les routes </w:t>
      </w:r>
      <w:r w:rsidR="00FA1F5D">
        <w:rPr>
          <w:rFonts w:ascii="Carlito" w:hAnsi="Carlito" w:cs="Carlito"/>
        </w:rPr>
        <w:t xml:space="preserve">locales </w:t>
      </w:r>
      <w:r w:rsidR="00F9563C">
        <w:rPr>
          <w:rFonts w:ascii="Carlito" w:hAnsi="Carlito" w:cs="Carlito"/>
        </w:rPr>
        <w:t>qu’ils connaissent pour atteindre les autres machines.</w:t>
      </w:r>
    </w:p>
    <w:p w14:paraId="50D16537" w14:textId="0D7567AE" w:rsidR="00C97B1B" w:rsidRDefault="007A1B3B">
      <w:pPr>
        <w:rPr>
          <w:rFonts w:ascii="Carlito" w:hAnsi="Carlito" w:cs="Carlito"/>
        </w:rPr>
      </w:pPr>
      <w:r w:rsidRPr="007A1B3B">
        <w:rPr>
          <w:rFonts w:ascii="Carlito" w:hAnsi="Carlito" w:cs="Carlito"/>
        </w:rPr>
        <w:t>Le</w:t>
      </w:r>
      <w:r w:rsidRPr="007A1B3B">
        <w:rPr>
          <w:rFonts w:ascii="Calibri" w:hAnsi="Calibri" w:cs="Calibri"/>
        </w:rPr>
        <w:t> </w:t>
      </w:r>
      <w:r w:rsidRPr="007A1B3B">
        <w:rPr>
          <w:rFonts w:ascii="Carlito" w:hAnsi="Carlito" w:cs="Carlito"/>
          <w:b/>
          <w:bCs/>
        </w:rPr>
        <w:t>routage</w:t>
      </w:r>
      <w:r w:rsidRPr="007A1B3B">
        <w:rPr>
          <w:rFonts w:ascii="Calibri" w:hAnsi="Calibri" w:cs="Calibri"/>
        </w:rPr>
        <w:t> </w:t>
      </w:r>
      <w:r w:rsidRPr="007A1B3B">
        <w:rPr>
          <w:rFonts w:ascii="Carlito" w:hAnsi="Carlito" w:cs="Carlito"/>
        </w:rPr>
        <w:t xml:space="preserve">est le mécanisme par lequel des chemins sont sélectionnés dans </w:t>
      </w:r>
      <w:r>
        <w:rPr>
          <w:rFonts w:ascii="Carlito" w:hAnsi="Carlito" w:cs="Carlito"/>
        </w:rPr>
        <w:t>un réseau</w:t>
      </w:r>
      <w:r w:rsidRPr="007A1B3B">
        <w:rPr>
          <w:rFonts w:ascii="Calibri" w:hAnsi="Calibri" w:cs="Calibri"/>
        </w:rPr>
        <w:t> </w:t>
      </w:r>
      <w:r w:rsidRPr="007A1B3B">
        <w:rPr>
          <w:rFonts w:ascii="Carlito" w:hAnsi="Carlito" w:cs="Carlito"/>
        </w:rPr>
        <w:t>pour acheminer les données d'un expéditeur jusqu'à un ou plusieurs destinataires.</w:t>
      </w:r>
    </w:p>
    <w:p w14:paraId="3A811038" w14:textId="5FA120AA" w:rsidR="004227EA" w:rsidRDefault="00A941C2">
      <w:pPr>
        <w:rPr>
          <w:rFonts w:ascii="Carlito" w:hAnsi="Carlito" w:cs="Carlito"/>
        </w:rPr>
      </w:pPr>
      <w:r>
        <w:rPr>
          <w:rFonts w:ascii="Carlito" w:hAnsi="Carlito" w:cs="Carlito"/>
        </w:rPr>
        <w:t>Quelles sont les limites du routage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3F5C55F9" w14:textId="77777777" w:rsidR="00EF2DB2" w:rsidRDefault="00EF2DB2" w:rsidP="00EF2DB2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3DAB2B0" w14:textId="7BE35621" w:rsidR="00505F12" w:rsidRPr="00EF2DB2" w:rsidRDefault="00EF2DB2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505F12" w:rsidRPr="00EF2DB2" w:rsidSect="00D20F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995"/>
    <w:multiLevelType w:val="hybridMultilevel"/>
    <w:tmpl w:val="C8B8C2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2E44"/>
    <w:multiLevelType w:val="multilevel"/>
    <w:tmpl w:val="4F6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75FBE"/>
    <w:multiLevelType w:val="multilevel"/>
    <w:tmpl w:val="A732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556CD"/>
    <w:multiLevelType w:val="multilevel"/>
    <w:tmpl w:val="A186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647AB"/>
    <w:multiLevelType w:val="multilevel"/>
    <w:tmpl w:val="BDB8F406"/>
    <w:lvl w:ilvl="0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FA"/>
    <w:rsid w:val="00000599"/>
    <w:rsid w:val="00043FEE"/>
    <w:rsid w:val="00057883"/>
    <w:rsid w:val="0007530E"/>
    <w:rsid w:val="0018251E"/>
    <w:rsid w:val="00190250"/>
    <w:rsid w:val="00192837"/>
    <w:rsid w:val="001B07AA"/>
    <w:rsid w:val="001D1F23"/>
    <w:rsid w:val="00230D3C"/>
    <w:rsid w:val="002655E1"/>
    <w:rsid w:val="00265A22"/>
    <w:rsid w:val="002C6D5E"/>
    <w:rsid w:val="00312F1D"/>
    <w:rsid w:val="00313DE5"/>
    <w:rsid w:val="0032190D"/>
    <w:rsid w:val="00327897"/>
    <w:rsid w:val="00353F7E"/>
    <w:rsid w:val="0039008A"/>
    <w:rsid w:val="00397C76"/>
    <w:rsid w:val="003C641A"/>
    <w:rsid w:val="003F131B"/>
    <w:rsid w:val="003F2F25"/>
    <w:rsid w:val="004056F6"/>
    <w:rsid w:val="004227EA"/>
    <w:rsid w:val="004710FB"/>
    <w:rsid w:val="004B00E7"/>
    <w:rsid w:val="004C3C5B"/>
    <w:rsid w:val="004E68C4"/>
    <w:rsid w:val="004F7D59"/>
    <w:rsid w:val="00505F12"/>
    <w:rsid w:val="005A3498"/>
    <w:rsid w:val="005B2B68"/>
    <w:rsid w:val="006170F2"/>
    <w:rsid w:val="00621698"/>
    <w:rsid w:val="00621C8A"/>
    <w:rsid w:val="00641015"/>
    <w:rsid w:val="006448F6"/>
    <w:rsid w:val="00680B7B"/>
    <w:rsid w:val="006B10CA"/>
    <w:rsid w:val="006B1A00"/>
    <w:rsid w:val="007042CE"/>
    <w:rsid w:val="007A1B3B"/>
    <w:rsid w:val="007C2EBE"/>
    <w:rsid w:val="0082294F"/>
    <w:rsid w:val="00866C4F"/>
    <w:rsid w:val="00867B87"/>
    <w:rsid w:val="008D338B"/>
    <w:rsid w:val="008E3299"/>
    <w:rsid w:val="008F75BD"/>
    <w:rsid w:val="00917AA6"/>
    <w:rsid w:val="00937369"/>
    <w:rsid w:val="009B41F6"/>
    <w:rsid w:val="009C467E"/>
    <w:rsid w:val="009C59BF"/>
    <w:rsid w:val="009D6E90"/>
    <w:rsid w:val="00A43AE6"/>
    <w:rsid w:val="00A536E8"/>
    <w:rsid w:val="00A941C2"/>
    <w:rsid w:val="00AC68B8"/>
    <w:rsid w:val="00B06A80"/>
    <w:rsid w:val="00B24761"/>
    <w:rsid w:val="00B555CD"/>
    <w:rsid w:val="00B828ED"/>
    <w:rsid w:val="00BD2585"/>
    <w:rsid w:val="00BE4C55"/>
    <w:rsid w:val="00C502BF"/>
    <w:rsid w:val="00C71ADC"/>
    <w:rsid w:val="00C97B1B"/>
    <w:rsid w:val="00DA0FDF"/>
    <w:rsid w:val="00E0107D"/>
    <w:rsid w:val="00E127E1"/>
    <w:rsid w:val="00E152FA"/>
    <w:rsid w:val="00EF2DB2"/>
    <w:rsid w:val="00F54D8B"/>
    <w:rsid w:val="00F9563C"/>
    <w:rsid w:val="00F9651F"/>
    <w:rsid w:val="00FA1F5D"/>
    <w:rsid w:val="00FD728A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1FEA"/>
  <w15:chartTrackingRefBased/>
  <w15:docId w15:val="{B9C084B1-E23B-472E-99EE-53B8CEBB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7B8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6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68C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50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s://sebsauvage.net/comprendre/tcp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bsauvage.net/comprendre/tcpip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 B</cp:lastModifiedBy>
  <cp:revision>73</cp:revision>
  <dcterms:created xsi:type="dcterms:W3CDTF">2019-09-13T18:27:00Z</dcterms:created>
  <dcterms:modified xsi:type="dcterms:W3CDTF">2019-09-16T08:09:00Z</dcterms:modified>
</cp:coreProperties>
</file>