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FA7482" w14:textId="230CE166" w:rsidR="00A15EAE" w:rsidRDefault="00A15EAE" w:rsidP="00A15EAE">
      <w:pPr>
        <w:rPr>
          <w:rFonts w:ascii="Carlito" w:hAnsi="Carlito" w:cs="Carlito"/>
          <w:b/>
          <w:bCs/>
          <w:i/>
          <w:iCs/>
          <w:sz w:val="36"/>
          <w:szCs w:val="36"/>
        </w:rPr>
      </w:pPr>
      <w:r>
        <w:rPr>
          <w:rFonts w:ascii="Carlito" w:hAnsi="Carlito" w:cs="Carlito"/>
          <w:b/>
          <w:bCs/>
          <w:i/>
          <w:iCs/>
          <w:sz w:val="36"/>
          <w:szCs w:val="36"/>
        </w:rPr>
        <w:t>TP2 – Le système DNS</w:t>
      </w:r>
      <w:r w:rsidR="00E728AD">
        <w:rPr>
          <w:rFonts w:ascii="Carlito" w:hAnsi="Carlito" w:cs="Carlito"/>
          <w:b/>
          <w:bCs/>
          <w:i/>
          <w:iCs/>
          <w:sz w:val="36"/>
          <w:szCs w:val="36"/>
        </w:rPr>
        <w:tab/>
      </w:r>
      <w:r w:rsidR="00E728AD">
        <w:rPr>
          <w:rFonts w:ascii="Carlito" w:hAnsi="Carlito" w:cs="Carlito"/>
          <w:b/>
          <w:bCs/>
          <w:i/>
          <w:iCs/>
          <w:sz w:val="36"/>
          <w:szCs w:val="36"/>
        </w:rPr>
        <w:tab/>
      </w:r>
      <w:r w:rsidR="00E728AD">
        <w:rPr>
          <w:rFonts w:ascii="Carlito" w:hAnsi="Carlito" w:cs="Carlito"/>
          <w:b/>
          <w:bCs/>
          <w:i/>
          <w:iCs/>
          <w:sz w:val="36"/>
          <w:szCs w:val="36"/>
        </w:rPr>
        <w:tab/>
      </w:r>
      <w:r w:rsidR="00E728AD">
        <w:rPr>
          <w:rFonts w:ascii="Carlito" w:hAnsi="Carlito" w:cs="Carlito"/>
          <w:b/>
          <w:bCs/>
          <w:i/>
          <w:iCs/>
          <w:sz w:val="36"/>
          <w:szCs w:val="36"/>
        </w:rPr>
        <w:tab/>
      </w:r>
      <w:r w:rsidR="00E728AD">
        <w:rPr>
          <w:rFonts w:ascii="Carlito" w:hAnsi="Carlito" w:cs="Carlito"/>
          <w:b/>
          <w:bCs/>
          <w:i/>
          <w:iCs/>
          <w:sz w:val="36"/>
          <w:szCs w:val="36"/>
        </w:rPr>
        <w:tab/>
      </w:r>
      <w:r>
        <w:rPr>
          <w:rFonts w:ascii="Carlito" w:hAnsi="Carlito" w:cs="Carlito"/>
          <w:b/>
          <w:bCs/>
          <w:i/>
          <w:iCs/>
          <w:sz w:val="36"/>
          <w:szCs w:val="36"/>
        </w:rPr>
        <w:tab/>
      </w:r>
      <w:r w:rsidRPr="00363AE5">
        <w:rPr>
          <w:rFonts w:ascii="Carlito" w:hAnsi="Carlito" w:cs="Carlito"/>
          <w:b/>
          <w:bCs/>
          <w:i/>
          <w:iCs/>
          <w:sz w:val="36"/>
          <w:szCs w:val="36"/>
        </w:rPr>
        <w:t>Thème</w:t>
      </w:r>
      <w:r w:rsidRPr="00363AE5">
        <w:rPr>
          <w:rFonts w:ascii="Calibri" w:hAnsi="Calibri" w:cs="Calibri"/>
          <w:b/>
          <w:bCs/>
          <w:i/>
          <w:iCs/>
          <w:sz w:val="36"/>
          <w:szCs w:val="36"/>
        </w:rPr>
        <w:t> </w:t>
      </w:r>
      <w:r w:rsidRPr="00363AE5">
        <w:rPr>
          <w:rFonts w:ascii="Carlito" w:hAnsi="Carlito" w:cs="Carlito"/>
          <w:b/>
          <w:bCs/>
          <w:i/>
          <w:iCs/>
          <w:sz w:val="36"/>
          <w:szCs w:val="36"/>
        </w:rPr>
        <w:t>1</w:t>
      </w:r>
      <w:r w:rsidRPr="00363AE5">
        <w:rPr>
          <w:rFonts w:ascii="Calibri" w:hAnsi="Calibri" w:cs="Calibri"/>
          <w:b/>
          <w:bCs/>
          <w:i/>
          <w:iCs/>
          <w:sz w:val="36"/>
          <w:szCs w:val="36"/>
        </w:rPr>
        <w:t> </w:t>
      </w:r>
      <w:r w:rsidRPr="00363AE5">
        <w:rPr>
          <w:rFonts w:ascii="Carlito" w:hAnsi="Carlito" w:cs="Carlito"/>
          <w:b/>
          <w:bCs/>
          <w:i/>
          <w:iCs/>
          <w:sz w:val="36"/>
          <w:szCs w:val="36"/>
        </w:rPr>
        <w:t>: INTERNET</w:t>
      </w:r>
    </w:p>
    <w:p w14:paraId="235440A6" w14:textId="77777777" w:rsidR="00A15EAE" w:rsidRPr="00C562E3" w:rsidRDefault="00A15EAE" w:rsidP="00A15EAE">
      <w:pPr>
        <w:rPr>
          <w:rFonts w:ascii="Carlito" w:hAnsi="Carlito" w:cs="Carlito"/>
          <w:b/>
          <w:bCs/>
          <w:sz w:val="36"/>
          <w:szCs w:val="36"/>
        </w:rPr>
      </w:pPr>
    </w:p>
    <w:p w14:paraId="7240D43A" w14:textId="77777777" w:rsidR="00A15EAE" w:rsidRPr="003F2AF4" w:rsidRDefault="00A15EAE" w:rsidP="00A15EAE">
      <w:pPr>
        <w:shd w:val="clear" w:color="auto" w:fill="D9D9D9" w:themeFill="background1" w:themeFillShade="D9"/>
        <w:rPr>
          <w:rFonts w:ascii="Carlito" w:hAnsi="Carlito" w:cs="Carlito"/>
          <w:b/>
          <w:bCs/>
          <w:sz w:val="36"/>
          <w:szCs w:val="36"/>
        </w:rPr>
      </w:pPr>
      <w:r w:rsidRPr="003F2AF4">
        <w:rPr>
          <w:rFonts w:ascii="Carlito" w:hAnsi="Carlito" w:cs="Carlito"/>
          <w:b/>
          <w:bCs/>
          <w:sz w:val="36"/>
          <w:szCs w:val="36"/>
        </w:rPr>
        <w:t xml:space="preserve">I. </w:t>
      </w:r>
      <w:r>
        <w:rPr>
          <w:rFonts w:ascii="Carlito" w:hAnsi="Carlito" w:cs="Carlito"/>
          <w:b/>
          <w:bCs/>
          <w:sz w:val="36"/>
          <w:szCs w:val="36"/>
        </w:rPr>
        <w:t>Adresse IP et adresse symbolique</w:t>
      </w:r>
    </w:p>
    <w:p w14:paraId="3C1ABC0E" w14:textId="77777777" w:rsidR="00A15EAE" w:rsidRDefault="00A15EAE" w:rsidP="00A15EAE">
      <w:pPr>
        <w:suppressAutoHyphens/>
        <w:spacing w:after="0" w:line="256" w:lineRule="auto"/>
        <w:jc w:val="both"/>
        <w:rPr>
          <w:rFonts w:ascii="Carlito" w:eastAsia="SimSun" w:hAnsi="Carlito" w:cs="Carlito"/>
          <w:lang w:eastAsia="ar-SA"/>
        </w:rPr>
      </w:pPr>
      <w:r>
        <w:rPr>
          <w:rFonts w:ascii="Carlito" w:eastAsia="SimSun" w:hAnsi="Carlito" w:cs="Carlito"/>
          <w:lang w:eastAsia="ar-SA"/>
        </w:rPr>
        <w:t>Dans le menu «</w:t>
      </w:r>
      <w:r>
        <w:rPr>
          <w:rFonts w:ascii="Calibri" w:eastAsia="SimSun" w:hAnsi="Calibri" w:cs="Calibri"/>
          <w:lang w:eastAsia="ar-SA"/>
        </w:rPr>
        <w:t> </w:t>
      </w:r>
      <w:r>
        <w:rPr>
          <w:rFonts w:ascii="Carlito" w:eastAsia="SimSun" w:hAnsi="Carlito" w:cs="Carlito"/>
          <w:lang w:eastAsia="ar-SA"/>
        </w:rPr>
        <w:t>Démarrer</w:t>
      </w:r>
      <w:r>
        <w:rPr>
          <w:rFonts w:ascii="Calibri" w:eastAsia="SimSun" w:hAnsi="Calibri" w:cs="Calibri"/>
          <w:lang w:eastAsia="ar-SA"/>
        </w:rPr>
        <w:t> </w:t>
      </w:r>
      <w:r>
        <w:rPr>
          <w:rFonts w:ascii="Carlito" w:eastAsia="SimSun" w:hAnsi="Carlito" w:cs="Carlito"/>
          <w:lang w:eastAsia="ar-SA"/>
        </w:rPr>
        <w:t>», taper «</w:t>
      </w:r>
      <w:r>
        <w:rPr>
          <w:rFonts w:ascii="Calibri" w:eastAsia="SimSun" w:hAnsi="Calibri" w:cs="Calibri"/>
          <w:lang w:eastAsia="ar-SA"/>
        </w:rPr>
        <w:t> </w:t>
      </w:r>
      <w:r>
        <w:rPr>
          <w:rFonts w:ascii="Carlito" w:eastAsia="SimSun" w:hAnsi="Carlito" w:cs="Carlito"/>
          <w:lang w:eastAsia="ar-SA"/>
        </w:rPr>
        <w:t>Invite de commande</w:t>
      </w:r>
      <w:r>
        <w:rPr>
          <w:rFonts w:ascii="Calibri" w:eastAsia="SimSun" w:hAnsi="Calibri" w:cs="Calibri"/>
          <w:lang w:eastAsia="ar-SA"/>
        </w:rPr>
        <w:t> </w:t>
      </w:r>
      <w:r>
        <w:rPr>
          <w:rFonts w:ascii="Carlito" w:eastAsia="SimSun" w:hAnsi="Carlito" w:cs="Carlito"/>
          <w:lang w:eastAsia="ar-SA"/>
        </w:rPr>
        <w:t xml:space="preserve">» et ouvrir l’invite de commande. En utilisant la commande </w:t>
      </w:r>
      <w:r>
        <w:rPr>
          <w:rFonts w:ascii="Carlito" w:eastAsia="SimSun" w:hAnsi="Carlito" w:cs="Carlito"/>
          <w:b/>
          <w:bCs/>
          <w:lang w:eastAsia="ar-SA"/>
        </w:rPr>
        <w:t>ping</w:t>
      </w:r>
      <w:r>
        <w:rPr>
          <w:rFonts w:ascii="Carlito" w:eastAsia="SimSun" w:hAnsi="Carlito" w:cs="Carlito"/>
          <w:lang w:eastAsia="ar-SA"/>
        </w:rPr>
        <w:t xml:space="preserve"> compléter le tableau suivant</w:t>
      </w:r>
      <w:r>
        <w:rPr>
          <w:rFonts w:ascii="Calibri" w:eastAsia="SimSun" w:hAnsi="Calibri" w:cs="Calibri"/>
          <w:lang w:eastAsia="ar-SA"/>
        </w:rPr>
        <w:t> </w:t>
      </w:r>
      <w:r>
        <w:rPr>
          <w:rFonts w:ascii="Carlito" w:eastAsia="SimSun" w:hAnsi="Carlito" w:cs="Carlito"/>
          <w:lang w:eastAsia="ar-SA"/>
        </w:rPr>
        <w:t>:</w:t>
      </w:r>
    </w:p>
    <w:p w14:paraId="68AD346F" w14:textId="77777777" w:rsidR="00A15EAE" w:rsidRDefault="00A15EAE" w:rsidP="00A15EAE">
      <w:pPr>
        <w:suppressAutoHyphens/>
        <w:spacing w:after="0" w:line="256" w:lineRule="auto"/>
        <w:jc w:val="both"/>
        <w:rPr>
          <w:rFonts w:ascii="Carlito" w:eastAsia="SimSun" w:hAnsi="Carlito" w:cs="Carlito"/>
          <w:lang w:eastAsia="ar-SA"/>
        </w:rPr>
      </w:pPr>
    </w:p>
    <w:tbl>
      <w:tblPr>
        <w:tblStyle w:val="Grilledutableau"/>
        <w:tblW w:w="0" w:type="auto"/>
        <w:tblLook w:val="04A0" w:firstRow="1" w:lastRow="0" w:firstColumn="1" w:lastColumn="0" w:noHBand="0" w:noVBand="1"/>
      </w:tblPr>
      <w:tblGrid>
        <w:gridCol w:w="5097"/>
        <w:gridCol w:w="5097"/>
      </w:tblGrid>
      <w:tr w:rsidR="00A15EAE" w14:paraId="6653C1D7" w14:textId="77777777" w:rsidTr="00706087">
        <w:tc>
          <w:tcPr>
            <w:tcW w:w="5097" w:type="dxa"/>
          </w:tcPr>
          <w:p w14:paraId="57C16DE0" w14:textId="77777777" w:rsidR="00A15EAE" w:rsidRPr="00937F2C" w:rsidRDefault="00A15EAE" w:rsidP="00706087">
            <w:pPr>
              <w:suppressAutoHyphens/>
              <w:spacing w:line="256" w:lineRule="auto"/>
              <w:jc w:val="center"/>
              <w:rPr>
                <w:rFonts w:ascii="Carlito" w:eastAsia="SimSun" w:hAnsi="Carlito" w:cs="Carlito"/>
                <w:b/>
                <w:bCs/>
                <w:lang w:eastAsia="ar-SA"/>
              </w:rPr>
            </w:pPr>
            <w:r w:rsidRPr="00937F2C">
              <w:rPr>
                <w:rFonts w:ascii="Carlito" w:eastAsia="SimSun" w:hAnsi="Carlito" w:cs="Carlito"/>
                <w:b/>
                <w:bCs/>
                <w:lang w:eastAsia="ar-SA"/>
              </w:rPr>
              <w:t>Adresse symbolique</w:t>
            </w:r>
          </w:p>
        </w:tc>
        <w:tc>
          <w:tcPr>
            <w:tcW w:w="5097" w:type="dxa"/>
          </w:tcPr>
          <w:p w14:paraId="32A10544" w14:textId="77777777" w:rsidR="00A15EAE" w:rsidRPr="00937F2C" w:rsidRDefault="00A15EAE" w:rsidP="00706087">
            <w:pPr>
              <w:suppressAutoHyphens/>
              <w:spacing w:line="256" w:lineRule="auto"/>
              <w:jc w:val="center"/>
              <w:rPr>
                <w:rFonts w:ascii="Carlito" w:eastAsia="SimSun" w:hAnsi="Carlito" w:cs="Carlito"/>
                <w:b/>
                <w:bCs/>
                <w:lang w:eastAsia="ar-SA"/>
              </w:rPr>
            </w:pPr>
            <w:r w:rsidRPr="00937F2C">
              <w:rPr>
                <w:rFonts w:ascii="Carlito" w:eastAsia="SimSun" w:hAnsi="Carlito" w:cs="Carlito"/>
                <w:b/>
                <w:bCs/>
                <w:lang w:eastAsia="ar-SA"/>
              </w:rPr>
              <w:t>Adresse IP</w:t>
            </w:r>
          </w:p>
        </w:tc>
      </w:tr>
      <w:tr w:rsidR="00A15EAE" w14:paraId="65A6A7C4" w14:textId="77777777" w:rsidTr="00706087">
        <w:tc>
          <w:tcPr>
            <w:tcW w:w="5097" w:type="dxa"/>
          </w:tcPr>
          <w:p w14:paraId="36404187" w14:textId="77777777" w:rsidR="00A15EAE" w:rsidRDefault="00A15EAE" w:rsidP="00706087">
            <w:pPr>
              <w:suppressAutoHyphens/>
              <w:spacing w:line="256" w:lineRule="auto"/>
              <w:rPr>
                <w:rFonts w:ascii="Carlito" w:eastAsia="SimSun" w:hAnsi="Carlito" w:cs="Carlito"/>
                <w:lang w:eastAsia="ar-SA"/>
              </w:rPr>
            </w:pPr>
            <w:r>
              <w:rPr>
                <w:rFonts w:ascii="Carlito" w:eastAsia="SimSun" w:hAnsi="Carlito" w:cs="Carlito"/>
                <w:lang w:eastAsia="ar-SA"/>
              </w:rPr>
              <w:t>www.laquadrature.net</w:t>
            </w:r>
          </w:p>
        </w:tc>
        <w:tc>
          <w:tcPr>
            <w:tcW w:w="5097" w:type="dxa"/>
          </w:tcPr>
          <w:p w14:paraId="5A1EAB83" w14:textId="5DEB9B7A" w:rsidR="00A15EAE" w:rsidRDefault="00A15EAE" w:rsidP="00706087">
            <w:pPr>
              <w:suppressAutoHyphens/>
              <w:spacing w:line="256" w:lineRule="auto"/>
              <w:jc w:val="both"/>
              <w:rPr>
                <w:rFonts w:ascii="Carlito" w:eastAsia="SimSun" w:hAnsi="Carlito" w:cs="Carlito"/>
                <w:lang w:eastAsia="ar-SA"/>
              </w:rPr>
            </w:pPr>
          </w:p>
        </w:tc>
      </w:tr>
      <w:tr w:rsidR="00A15EAE" w14:paraId="36CDF3D8" w14:textId="77777777" w:rsidTr="00706087">
        <w:tc>
          <w:tcPr>
            <w:tcW w:w="5097" w:type="dxa"/>
          </w:tcPr>
          <w:p w14:paraId="457EE89D" w14:textId="77777777" w:rsidR="00A15EAE" w:rsidRDefault="00A15EAE" w:rsidP="00706087">
            <w:pPr>
              <w:suppressAutoHyphens/>
              <w:spacing w:line="256" w:lineRule="auto"/>
              <w:jc w:val="both"/>
              <w:rPr>
                <w:rFonts w:ascii="Carlito" w:eastAsia="SimSun" w:hAnsi="Carlito" w:cs="Carlito"/>
                <w:lang w:eastAsia="ar-SA"/>
              </w:rPr>
            </w:pPr>
            <w:r>
              <w:rPr>
                <w:rFonts w:ascii="Carlito" w:eastAsia="SimSun" w:hAnsi="Carlito" w:cs="Carlito"/>
                <w:lang w:eastAsia="ar-SA"/>
              </w:rPr>
              <w:t>fr.wikipedia.org</w:t>
            </w:r>
          </w:p>
        </w:tc>
        <w:tc>
          <w:tcPr>
            <w:tcW w:w="5097" w:type="dxa"/>
          </w:tcPr>
          <w:p w14:paraId="30AEA3C8" w14:textId="32B884F1" w:rsidR="00A15EAE" w:rsidRDefault="00A15EAE" w:rsidP="00706087">
            <w:pPr>
              <w:suppressAutoHyphens/>
              <w:spacing w:line="256" w:lineRule="auto"/>
              <w:jc w:val="both"/>
              <w:rPr>
                <w:rFonts w:ascii="Carlito" w:eastAsia="SimSun" w:hAnsi="Carlito" w:cs="Carlito"/>
                <w:lang w:eastAsia="ar-SA"/>
              </w:rPr>
            </w:pPr>
          </w:p>
        </w:tc>
      </w:tr>
      <w:tr w:rsidR="00A15EAE" w14:paraId="6E25187B" w14:textId="77777777" w:rsidTr="00706087">
        <w:tc>
          <w:tcPr>
            <w:tcW w:w="5097" w:type="dxa"/>
          </w:tcPr>
          <w:p w14:paraId="16106430" w14:textId="77777777" w:rsidR="00A15EAE" w:rsidRDefault="00A15EAE" w:rsidP="00706087">
            <w:pPr>
              <w:suppressAutoHyphens/>
              <w:spacing w:line="256" w:lineRule="auto"/>
              <w:jc w:val="both"/>
              <w:rPr>
                <w:rFonts w:ascii="Carlito" w:eastAsia="SimSun" w:hAnsi="Carlito" w:cs="Carlito"/>
                <w:lang w:eastAsia="ar-SA"/>
              </w:rPr>
            </w:pPr>
            <w:r>
              <w:rPr>
                <w:rFonts w:ascii="Carlito" w:eastAsia="SimSun" w:hAnsi="Carlito" w:cs="Carlito"/>
                <w:lang w:eastAsia="ar-SA"/>
              </w:rPr>
              <w:t>www.ac-creteil.fr</w:t>
            </w:r>
          </w:p>
        </w:tc>
        <w:tc>
          <w:tcPr>
            <w:tcW w:w="5097" w:type="dxa"/>
          </w:tcPr>
          <w:p w14:paraId="0DE03A31" w14:textId="6BD0E16C" w:rsidR="00A15EAE" w:rsidRDefault="00A15EAE" w:rsidP="00706087">
            <w:pPr>
              <w:suppressAutoHyphens/>
              <w:spacing w:line="256" w:lineRule="auto"/>
              <w:jc w:val="both"/>
              <w:rPr>
                <w:rFonts w:ascii="Carlito" w:eastAsia="SimSun" w:hAnsi="Carlito" w:cs="Carlito"/>
                <w:lang w:eastAsia="ar-SA"/>
              </w:rPr>
            </w:pPr>
          </w:p>
        </w:tc>
      </w:tr>
      <w:tr w:rsidR="00A15EAE" w14:paraId="1E3CF8C1" w14:textId="77777777" w:rsidTr="00706087">
        <w:tc>
          <w:tcPr>
            <w:tcW w:w="5097" w:type="dxa"/>
          </w:tcPr>
          <w:p w14:paraId="202906BE" w14:textId="77777777" w:rsidR="00A15EAE" w:rsidRDefault="00A15EAE" w:rsidP="00706087">
            <w:pPr>
              <w:suppressAutoHyphens/>
              <w:spacing w:line="256" w:lineRule="auto"/>
              <w:jc w:val="both"/>
              <w:rPr>
                <w:rFonts w:ascii="Carlito" w:eastAsia="SimSun" w:hAnsi="Carlito" w:cs="Carlito"/>
                <w:lang w:eastAsia="ar-SA"/>
              </w:rPr>
            </w:pPr>
            <w:r>
              <w:rPr>
                <w:rFonts w:ascii="Carlito" w:eastAsia="SimSun" w:hAnsi="Carlito" w:cs="Carlito"/>
                <w:lang w:eastAsia="ar-SA"/>
              </w:rPr>
              <w:t>education.gouv.fr</w:t>
            </w:r>
          </w:p>
        </w:tc>
        <w:tc>
          <w:tcPr>
            <w:tcW w:w="5097" w:type="dxa"/>
          </w:tcPr>
          <w:p w14:paraId="60F47BC4" w14:textId="4764DE33" w:rsidR="00A15EAE" w:rsidRDefault="00A15EAE" w:rsidP="00706087">
            <w:pPr>
              <w:suppressAutoHyphens/>
              <w:spacing w:line="256" w:lineRule="auto"/>
              <w:jc w:val="both"/>
              <w:rPr>
                <w:rFonts w:ascii="Carlito" w:eastAsia="SimSun" w:hAnsi="Carlito" w:cs="Carlito"/>
                <w:lang w:eastAsia="ar-SA"/>
              </w:rPr>
            </w:pPr>
          </w:p>
        </w:tc>
      </w:tr>
    </w:tbl>
    <w:p w14:paraId="241FC2D5" w14:textId="77777777" w:rsidR="00A15EAE" w:rsidRDefault="00A15EAE" w:rsidP="00A15EAE">
      <w:pPr>
        <w:suppressAutoHyphens/>
        <w:spacing w:after="0" w:line="256" w:lineRule="auto"/>
        <w:jc w:val="both"/>
        <w:rPr>
          <w:rFonts w:ascii="Carlito" w:eastAsia="SimSun" w:hAnsi="Carlito" w:cs="Carlito"/>
          <w:lang w:eastAsia="ar-SA"/>
        </w:rPr>
      </w:pPr>
    </w:p>
    <w:p w14:paraId="71821A20" w14:textId="77777777" w:rsidR="00A15EAE" w:rsidRPr="00AA7EF4" w:rsidRDefault="00A15EAE" w:rsidP="00A15EAE">
      <w:pPr>
        <w:shd w:val="clear" w:color="auto" w:fill="D9D9D9" w:themeFill="background1" w:themeFillShade="D9"/>
        <w:rPr>
          <w:rFonts w:ascii="Carlito" w:hAnsi="Carlito" w:cs="Carlito"/>
          <w:b/>
          <w:bCs/>
          <w:sz w:val="36"/>
          <w:szCs w:val="36"/>
        </w:rPr>
      </w:pPr>
      <w:r>
        <w:rPr>
          <w:rFonts w:ascii="Carlito" w:hAnsi="Carlito" w:cs="Carlito"/>
          <w:b/>
          <w:bCs/>
          <w:sz w:val="36"/>
          <w:szCs w:val="36"/>
        </w:rPr>
        <w:t>I</w:t>
      </w:r>
      <w:r w:rsidRPr="003F2AF4">
        <w:rPr>
          <w:rFonts w:ascii="Carlito" w:hAnsi="Carlito" w:cs="Carlito"/>
          <w:b/>
          <w:bCs/>
          <w:sz w:val="36"/>
          <w:szCs w:val="36"/>
        </w:rPr>
        <w:t xml:space="preserve">I. </w:t>
      </w:r>
      <w:r>
        <w:rPr>
          <w:rFonts w:ascii="Carlito" w:hAnsi="Carlito" w:cs="Carlito"/>
          <w:b/>
          <w:bCs/>
          <w:sz w:val="36"/>
          <w:szCs w:val="36"/>
        </w:rPr>
        <w:t>Serveurs DNS</w:t>
      </w:r>
    </w:p>
    <w:p w14:paraId="27313909" w14:textId="77777777" w:rsidR="00A15EAE" w:rsidRPr="00CF2F7B" w:rsidRDefault="00A15EAE" w:rsidP="00A15EAE">
      <w:pPr>
        <w:suppressAutoHyphens/>
        <w:spacing w:after="0" w:line="256" w:lineRule="auto"/>
        <w:jc w:val="both"/>
        <w:rPr>
          <w:rFonts w:ascii="Carlito" w:eastAsia="SimSun" w:hAnsi="Carlito" w:cs="Carlito"/>
          <w:lang w:eastAsia="ar-SA"/>
        </w:rPr>
      </w:pPr>
      <w:r>
        <w:rPr>
          <w:rFonts w:ascii="Carlito" w:eastAsia="SimSun" w:hAnsi="Carlito" w:cs="Carlito"/>
          <w:lang w:eastAsia="ar-SA"/>
        </w:rPr>
        <w:t xml:space="preserve">Lorsque l’on souhaite connaître l’adresse IP associée à une adresse symbolique, on passe par ce qu’on appelle des </w:t>
      </w:r>
      <w:r w:rsidRPr="008A7F3B">
        <w:rPr>
          <w:rFonts w:ascii="Carlito" w:eastAsia="SimSun" w:hAnsi="Carlito" w:cs="Carlito"/>
          <w:b/>
          <w:bCs/>
          <w:lang w:eastAsia="ar-SA"/>
        </w:rPr>
        <w:t>serveurs DNS</w:t>
      </w:r>
      <w:r>
        <w:rPr>
          <w:rFonts w:ascii="Carlito" w:eastAsia="SimSun" w:hAnsi="Carlito" w:cs="Carlito"/>
          <w:lang w:eastAsia="ar-SA"/>
        </w:rPr>
        <w:t xml:space="preserve"> qui sont des sortes de grands annuaires. Pour connaître les serveurs DNS interrogés lorsqu’on veut l’adresse IP d’un site, on utilise la commande </w:t>
      </w:r>
      <w:proofErr w:type="spellStart"/>
      <w:r>
        <w:rPr>
          <w:rFonts w:ascii="Carlito" w:eastAsia="SimSun" w:hAnsi="Carlito" w:cs="Carlito"/>
          <w:b/>
          <w:bCs/>
          <w:lang w:eastAsia="ar-SA"/>
        </w:rPr>
        <w:t>nslookup</w:t>
      </w:r>
      <w:proofErr w:type="spellEnd"/>
      <w:r>
        <w:rPr>
          <w:rFonts w:ascii="Calibri" w:eastAsia="SimSun" w:hAnsi="Calibri" w:cs="Calibri"/>
          <w:b/>
          <w:bCs/>
          <w:lang w:eastAsia="ar-SA"/>
        </w:rPr>
        <w:t>.</w:t>
      </w:r>
    </w:p>
    <w:p w14:paraId="2665C80B" w14:textId="77777777" w:rsidR="00A15EAE" w:rsidRDefault="00A15EAE" w:rsidP="00A15EAE">
      <w:pPr>
        <w:suppressAutoHyphens/>
        <w:spacing w:after="0" w:line="256" w:lineRule="auto"/>
        <w:jc w:val="both"/>
        <w:rPr>
          <w:rFonts w:ascii="Carlito" w:eastAsia="SimSun" w:hAnsi="Carlito" w:cs="Carlito"/>
          <w:lang w:eastAsia="ar-SA"/>
        </w:rPr>
      </w:pPr>
    </w:p>
    <w:p w14:paraId="29B80332" w14:textId="77777777" w:rsidR="00A15EAE" w:rsidRPr="00766219" w:rsidRDefault="00A15EAE" w:rsidP="00A15EAE">
      <w:pPr>
        <w:suppressAutoHyphens/>
        <w:spacing w:after="0" w:line="256" w:lineRule="auto"/>
        <w:jc w:val="both"/>
        <w:rPr>
          <w:rFonts w:ascii="Carlito" w:eastAsia="SimSun" w:hAnsi="Carlito" w:cs="Carlito"/>
          <w:lang w:eastAsia="ar-SA"/>
        </w:rPr>
      </w:pPr>
      <w:r>
        <w:rPr>
          <w:rFonts w:ascii="Carlito" w:eastAsia="SimSun" w:hAnsi="Carlito" w:cs="Carlito"/>
          <w:lang w:eastAsia="ar-SA"/>
        </w:rPr>
        <w:t>Dans l’invite de commande, t</w:t>
      </w:r>
      <w:r w:rsidRPr="00766219">
        <w:rPr>
          <w:rFonts w:ascii="Carlito" w:eastAsia="SimSun" w:hAnsi="Carlito" w:cs="Carlito"/>
          <w:lang w:eastAsia="ar-SA"/>
        </w:rPr>
        <w:t>aper la commande «</w:t>
      </w:r>
      <w:r w:rsidRPr="00766219">
        <w:rPr>
          <w:rFonts w:ascii="Calibri" w:eastAsia="SimSun" w:hAnsi="Calibri" w:cs="Calibri"/>
          <w:lang w:eastAsia="ar-SA"/>
        </w:rPr>
        <w:t> </w:t>
      </w:r>
      <w:proofErr w:type="spellStart"/>
      <w:proofErr w:type="gramStart"/>
      <w:r w:rsidRPr="00766219">
        <w:rPr>
          <w:rFonts w:ascii="Carlito" w:eastAsia="SimSun" w:hAnsi="Carlito" w:cs="Carlito"/>
          <w:b/>
          <w:bCs/>
          <w:lang w:eastAsia="ar-SA"/>
        </w:rPr>
        <w:t>nslookup</w:t>
      </w:r>
      <w:proofErr w:type="spellEnd"/>
      <w:r w:rsidRPr="00766219">
        <w:rPr>
          <w:rFonts w:ascii="Carlito" w:eastAsia="SimSun" w:hAnsi="Carlito" w:cs="Carlito"/>
          <w:lang w:eastAsia="ar-SA"/>
        </w:rPr>
        <w:t>»</w:t>
      </w:r>
      <w:proofErr w:type="gramEnd"/>
      <w:r w:rsidRPr="00766219">
        <w:rPr>
          <w:rFonts w:ascii="Carlito" w:eastAsia="SimSun" w:hAnsi="Carlito" w:cs="Carlito"/>
          <w:lang w:eastAsia="ar-SA"/>
        </w:rPr>
        <w:t xml:space="preserve"> puis appuyer sur Entrée (on entre dans un mode interactif).  Taper ensuite «</w:t>
      </w:r>
      <w:r w:rsidRPr="00766219">
        <w:rPr>
          <w:rFonts w:ascii="Calibri" w:eastAsia="SimSun" w:hAnsi="Calibri" w:cs="Calibri"/>
          <w:lang w:eastAsia="ar-SA"/>
        </w:rPr>
        <w:t> </w:t>
      </w:r>
      <w:r w:rsidRPr="00766219">
        <w:rPr>
          <w:rFonts w:ascii="Carlito" w:eastAsia="SimSun" w:hAnsi="Carlito" w:cs="Carlito"/>
          <w:b/>
          <w:bCs/>
          <w:lang w:eastAsia="ar-SA"/>
        </w:rPr>
        <w:t>set type=</w:t>
      </w:r>
      <w:r>
        <w:rPr>
          <w:rFonts w:ascii="Carlito" w:eastAsia="SimSun" w:hAnsi="Carlito" w:cs="Carlito"/>
          <w:b/>
          <w:bCs/>
          <w:lang w:eastAsia="ar-SA"/>
        </w:rPr>
        <w:t>NS</w:t>
      </w:r>
      <w:r>
        <w:rPr>
          <w:rFonts w:ascii="Calibri" w:eastAsia="SimSun" w:hAnsi="Calibri" w:cs="Calibri"/>
          <w:b/>
          <w:bCs/>
          <w:lang w:eastAsia="ar-SA"/>
        </w:rPr>
        <w:t> </w:t>
      </w:r>
      <w:r w:rsidRPr="00766219">
        <w:rPr>
          <w:rFonts w:ascii="Carlito" w:eastAsia="SimSun" w:hAnsi="Carlito" w:cs="Carlito"/>
          <w:lang w:eastAsia="ar-SA"/>
        </w:rPr>
        <w:t>»</w:t>
      </w:r>
      <w:r>
        <w:rPr>
          <w:rFonts w:ascii="Carlito" w:eastAsia="SimSun" w:hAnsi="Carlito" w:cs="Carlito"/>
          <w:lang w:eastAsia="ar-SA"/>
        </w:rPr>
        <w:t xml:space="preserve"> puis appuyer sur Entrée. Enfin taper «</w:t>
      </w:r>
      <w:r>
        <w:rPr>
          <w:rFonts w:ascii="Calibri" w:eastAsia="SimSun" w:hAnsi="Calibri" w:cs="Calibri"/>
          <w:lang w:eastAsia="ar-SA"/>
        </w:rPr>
        <w:t> </w:t>
      </w:r>
      <w:r>
        <w:rPr>
          <w:rFonts w:ascii="Carlito" w:eastAsia="SimSun" w:hAnsi="Carlito" w:cs="Carlito"/>
          <w:b/>
          <w:bCs/>
          <w:lang w:eastAsia="ar-SA"/>
        </w:rPr>
        <w:t>example.org</w:t>
      </w:r>
      <w:r>
        <w:rPr>
          <w:rFonts w:ascii="Calibri" w:eastAsia="SimSun" w:hAnsi="Calibri" w:cs="Calibri"/>
          <w:b/>
          <w:bCs/>
          <w:lang w:eastAsia="ar-SA"/>
        </w:rPr>
        <w:t xml:space="preserve"> </w:t>
      </w:r>
      <w:r>
        <w:rPr>
          <w:rFonts w:ascii="Calibri" w:eastAsia="SimSun" w:hAnsi="Calibri" w:cs="Calibri"/>
          <w:lang w:eastAsia="ar-SA"/>
        </w:rPr>
        <w:t>» puis appuyer sur Entrée.</w:t>
      </w:r>
    </w:p>
    <w:p w14:paraId="135F6DA8" w14:textId="77777777" w:rsidR="00A15EAE" w:rsidRPr="00766219" w:rsidRDefault="00A15EAE" w:rsidP="00A15EAE">
      <w:pPr>
        <w:suppressAutoHyphens/>
        <w:spacing w:after="0" w:line="256" w:lineRule="auto"/>
        <w:jc w:val="both"/>
        <w:rPr>
          <w:rFonts w:ascii="Carlito" w:eastAsia="SimSun" w:hAnsi="Carlito" w:cs="Carlito"/>
          <w:lang w:eastAsia="ar-SA"/>
        </w:rPr>
      </w:pPr>
    </w:p>
    <w:p w14:paraId="4EFE8D5D" w14:textId="77777777" w:rsidR="00A15EAE" w:rsidRPr="00BC1A9C" w:rsidRDefault="00A15EAE" w:rsidP="00A15EAE">
      <w:pPr>
        <w:suppressAutoHyphens/>
        <w:spacing w:after="0" w:line="256" w:lineRule="auto"/>
        <w:jc w:val="both"/>
        <w:rPr>
          <w:rFonts w:ascii="Carlito" w:eastAsia="SimSun" w:hAnsi="Carlito" w:cs="Carlito"/>
          <w:color w:val="FF0000"/>
          <w:lang w:eastAsia="ar-SA"/>
        </w:rPr>
      </w:pPr>
      <w:r>
        <w:rPr>
          <w:rFonts w:ascii="Carlito" w:eastAsia="SimSun" w:hAnsi="Carlito" w:cs="Carlito"/>
          <w:lang w:eastAsia="ar-SA"/>
        </w:rPr>
        <w:t>Quels sont les serveurs DNS qui ont été interrogés</w:t>
      </w:r>
      <w:r>
        <w:rPr>
          <w:rFonts w:ascii="Calibri" w:eastAsia="SimSun" w:hAnsi="Calibri" w:cs="Calibri"/>
          <w:lang w:eastAsia="ar-SA"/>
        </w:rPr>
        <w:t xml:space="preserve"> pour connaître l’adresse du domaine « example.org » </w:t>
      </w:r>
      <w:r>
        <w:rPr>
          <w:rFonts w:ascii="Carlito" w:eastAsia="SimSun" w:hAnsi="Carlito" w:cs="Carlito"/>
          <w:lang w:eastAsia="ar-SA"/>
        </w:rPr>
        <w:t xml:space="preserve">? </w:t>
      </w:r>
    </w:p>
    <w:p w14:paraId="1681FFA1" w14:textId="74BD6FA7" w:rsidR="00A15EAE" w:rsidRPr="000A5E8F" w:rsidRDefault="00A15EAE" w:rsidP="000A5E8F">
      <w:pPr>
        <w:pBdr>
          <w:top w:val="single" w:sz="4" w:space="1" w:color="000000"/>
          <w:left w:val="single" w:sz="4" w:space="4" w:color="000000"/>
          <w:bottom w:val="single" w:sz="4" w:space="1" w:color="000000"/>
          <w:right w:val="single" w:sz="4" w:space="4" w:color="000000"/>
        </w:pBdr>
        <w:suppressAutoHyphens/>
        <w:spacing w:line="256" w:lineRule="auto"/>
        <w:rPr>
          <w:rFonts w:ascii="Carlito" w:eastAsia="SimSun" w:hAnsi="Carlito" w:cs="Carlito"/>
          <w:lang w:eastAsia="ar-SA"/>
        </w:rPr>
      </w:pPr>
    </w:p>
    <w:p w14:paraId="583830DF" w14:textId="4A9BDEB1" w:rsidR="00A15EAE" w:rsidRPr="000A5E8F" w:rsidRDefault="00A15EAE" w:rsidP="000A5E8F">
      <w:pPr>
        <w:pBdr>
          <w:top w:val="single" w:sz="4" w:space="1" w:color="000000"/>
          <w:left w:val="single" w:sz="4" w:space="4" w:color="000000"/>
          <w:bottom w:val="single" w:sz="4" w:space="1" w:color="000000"/>
          <w:right w:val="single" w:sz="4" w:space="4" w:color="000000"/>
        </w:pBdr>
        <w:suppressAutoHyphens/>
        <w:spacing w:after="0" w:line="256" w:lineRule="auto"/>
        <w:rPr>
          <w:rFonts w:ascii="Carlito" w:eastAsia="SimSun" w:hAnsi="Carlito" w:cs="Carlito"/>
          <w:lang w:eastAsia="ar-SA"/>
        </w:rPr>
      </w:pPr>
    </w:p>
    <w:p w14:paraId="58BB046A" w14:textId="77777777" w:rsidR="00616E8D" w:rsidRPr="000A5E8F" w:rsidRDefault="00616E8D" w:rsidP="000A5E8F">
      <w:pPr>
        <w:pBdr>
          <w:top w:val="single" w:sz="4" w:space="1" w:color="000000"/>
          <w:left w:val="single" w:sz="4" w:space="4" w:color="000000"/>
          <w:bottom w:val="single" w:sz="4" w:space="1" w:color="000000"/>
          <w:right w:val="single" w:sz="4" w:space="4" w:color="000000"/>
        </w:pBdr>
        <w:suppressAutoHyphens/>
        <w:spacing w:after="0" w:line="256" w:lineRule="auto"/>
        <w:rPr>
          <w:rFonts w:ascii="Carlito" w:eastAsia="SimSun" w:hAnsi="Carlito" w:cs="Carlito"/>
          <w:lang w:eastAsia="ar-SA"/>
        </w:rPr>
      </w:pPr>
    </w:p>
    <w:p w14:paraId="7EB7C09C" w14:textId="77777777" w:rsidR="00A15EAE" w:rsidRPr="000A5E8F" w:rsidRDefault="00A15EAE" w:rsidP="000A5E8F">
      <w:pPr>
        <w:suppressAutoHyphens/>
        <w:spacing w:after="0" w:line="256" w:lineRule="auto"/>
        <w:rPr>
          <w:rFonts w:ascii="Carlito" w:eastAsia="SimSun" w:hAnsi="Carlito" w:cs="Carlito"/>
          <w:lang w:eastAsia="ar-SA"/>
        </w:rPr>
      </w:pPr>
    </w:p>
    <w:p w14:paraId="6A652C90" w14:textId="77777777" w:rsidR="00A15EAE" w:rsidRPr="00766219" w:rsidRDefault="00A15EAE" w:rsidP="00A15EAE">
      <w:pPr>
        <w:suppressAutoHyphens/>
        <w:spacing w:after="0" w:line="256" w:lineRule="auto"/>
        <w:jc w:val="both"/>
        <w:rPr>
          <w:rFonts w:ascii="Carlito" w:eastAsia="SimSun" w:hAnsi="Carlito" w:cs="Carlito"/>
          <w:lang w:eastAsia="ar-SA"/>
        </w:rPr>
      </w:pPr>
      <w:r w:rsidRPr="00766219">
        <w:rPr>
          <w:rFonts w:ascii="Carlito" w:eastAsia="SimSun" w:hAnsi="Carlito" w:cs="Carlito"/>
          <w:lang w:eastAsia="ar-SA"/>
        </w:rPr>
        <w:t xml:space="preserve">Quels sont les serveurs DNS </w:t>
      </w:r>
      <w:r>
        <w:rPr>
          <w:rFonts w:ascii="Carlito" w:eastAsia="SimSun" w:hAnsi="Carlito" w:cs="Carlito"/>
          <w:lang w:eastAsia="ar-SA"/>
        </w:rPr>
        <w:t>interrogés pour trouver l’adresse IP au domaine «</w:t>
      </w:r>
      <w:r>
        <w:rPr>
          <w:rFonts w:ascii="Calibri" w:eastAsia="SimSun" w:hAnsi="Calibri" w:cs="Calibri"/>
          <w:lang w:eastAsia="ar-SA"/>
        </w:rPr>
        <w:t> </w:t>
      </w:r>
      <w:r w:rsidRPr="00766219">
        <w:rPr>
          <w:rFonts w:ascii="Carlito" w:eastAsia="SimSun" w:hAnsi="Carlito" w:cs="Carlito"/>
          <w:lang w:eastAsia="ar-SA"/>
        </w:rPr>
        <w:t>education.gouv.fr</w:t>
      </w:r>
      <w:r>
        <w:rPr>
          <w:rFonts w:ascii="Calibri" w:eastAsia="SimSun" w:hAnsi="Calibri" w:cs="Calibri"/>
          <w:lang w:eastAsia="ar-SA"/>
        </w:rPr>
        <w:t> </w:t>
      </w:r>
      <w:r>
        <w:rPr>
          <w:rFonts w:ascii="Carlito" w:eastAsia="SimSun" w:hAnsi="Carlito" w:cs="Carlito"/>
          <w:lang w:eastAsia="ar-SA"/>
        </w:rPr>
        <w:t>»</w:t>
      </w:r>
      <w:r w:rsidRPr="00766219">
        <w:rPr>
          <w:rFonts w:ascii="Calibri" w:eastAsia="SimSun" w:hAnsi="Calibri" w:cs="Calibri"/>
          <w:lang w:eastAsia="ar-SA"/>
        </w:rPr>
        <w:t> </w:t>
      </w:r>
      <w:r w:rsidRPr="00766219">
        <w:rPr>
          <w:rFonts w:ascii="Carlito" w:eastAsia="SimSun" w:hAnsi="Carlito" w:cs="Carlito"/>
          <w:lang w:eastAsia="ar-SA"/>
        </w:rPr>
        <w:t xml:space="preserve">? </w:t>
      </w:r>
    </w:p>
    <w:p w14:paraId="2A4DF15B" w14:textId="01802C35" w:rsidR="00616E8D" w:rsidRPr="000A5E8F" w:rsidRDefault="00616E8D" w:rsidP="000A5E8F">
      <w:pPr>
        <w:pBdr>
          <w:top w:val="single" w:sz="4" w:space="1" w:color="000000"/>
          <w:left w:val="single" w:sz="4" w:space="4" w:color="000000"/>
          <w:bottom w:val="single" w:sz="4" w:space="1" w:color="000000"/>
          <w:right w:val="single" w:sz="4" w:space="4" w:color="000000"/>
        </w:pBdr>
        <w:suppressAutoHyphens/>
        <w:spacing w:after="0" w:line="256" w:lineRule="auto"/>
        <w:rPr>
          <w:rFonts w:ascii="Carlito" w:eastAsia="SimSun" w:hAnsi="Carlito" w:cs="Carlito"/>
          <w:lang w:eastAsia="ar-SA"/>
        </w:rPr>
      </w:pPr>
    </w:p>
    <w:p w14:paraId="2D2C987E" w14:textId="30E9C508" w:rsidR="00616E8D" w:rsidRPr="000A5E8F" w:rsidRDefault="00616E8D" w:rsidP="000A5E8F">
      <w:pPr>
        <w:pBdr>
          <w:top w:val="single" w:sz="4" w:space="1" w:color="000000"/>
          <w:left w:val="single" w:sz="4" w:space="4" w:color="000000"/>
          <w:bottom w:val="single" w:sz="4" w:space="1" w:color="000000"/>
          <w:right w:val="single" w:sz="4" w:space="4" w:color="000000"/>
        </w:pBdr>
        <w:suppressAutoHyphens/>
        <w:spacing w:after="0" w:line="256" w:lineRule="auto"/>
        <w:rPr>
          <w:rFonts w:ascii="Carlito" w:eastAsia="SimSun" w:hAnsi="Carlito" w:cs="Carlito"/>
          <w:lang w:eastAsia="ar-SA"/>
        </w:rPr>
      </w:pPr>
    </w:p>
    <w:p w14:paraId="133898CE" w14:textId="7D4AC297" w:rsidR="00772492" w:rsidRPr="000A5E8F" w:rsidRDefault="00772492" w:rsidP="000A5E8F">
      <w:pPr>
        <w:pBdr>
          <w:top w:val="single" w:sz="4" w:space="1" w:color="000000"/>
          <w:left w:val="single" w:sz="4" w:space="4" w:color="000000"/>
          <w:bottom w:val="single" w:sz="4" w:space="1" w:color="000000"/>
          <w:right w:val="single" w:sz="4" w:space="4" w:color="000000"/>
        </w:pBdr>
        <w:suppressAutoHyphens/>
        <w:spacing w:after="0" w:line="256" w:lineRule="auto"/>
        <w:rPr>
          <w:rFonts w:ascii="Carlito" w:eastAsia="SimSun" w:hAnsi="Carlito" w:cs="Carlito"/>
          <w:lang w:eastAsia="ar-SA"/>
        </w:rPr>
      </w:pPr>
    </w:p>
    <w:p w14:paraId="38181E0E" w14:textId="77777777" w:rsidR="00772492" w:rsidRPr="000A5E8F" w:rsidRDefault="00772492" w:rsidP="000A5E8F">
      <w:pPr>
        <w:pBdr>
          <w:top w:val="single" w:sz="4" w:space="1" w:color="000000"/>
          <w:left w:val="single" w:sz="4" w:space="4" w:color="000000"/>
          <w:bottom w:val="single" w:sz="4" w:space="1" w:color="000000"/>
          <w:right w:val="single" w:sz="4" w:space="4" w:color="000000"/>
        </w:pBdr>
        <w:suppressAutoHyphens/>
        <w:spacing w:after="0" w:line="256" w:lineRule="auto"/>
        <w:rPr>
          <w:rFonts w:ascii="Carlito" w:eastAsia="SimSun" w:hAnsi="Carlito" w:cs="Carlito"/>
          <w:lang w:eastAsia="ar-SA"/>
        </w:rPr>
      </w:pPr>
    </w:p>
    <w:p w14:paraId="743E8D83" w14:textId="77777777" w:rsidR="00616E8D" w:rsidRPr="000A5E8F" w:rsidRDefault="00616E8D" w:rsidP="000A5E8F">
      <w:pPr>
        <w:pBdr>
          <w:top w:val="single" w:sz="4" w:space="1" w:color="000000"/>
          <w:left w:val="single" w:sz="4" w:space="4" w:color="000000"/>
          <w:bottom w:val="single" w:sz="4" w:space="1" w:color="000000"/>
          <w:right w:val="single" w:sz="4" w:space="4" w:color="000000"/>
        </w:pBdr>
        <w:suppressAutoHyphens/>
        <w:spacing w:after="0" w:line="256" w:lineRule="auto"/>
        <w:rPr>
          <w:rFonts w:ascii="Carlito" w:eastAsia="SimSun" w:hAnsi="Carlito" w:cs="Carlito"/>
          <w:lang w:eastAsia="ar-SA"/>
        </w:rPr>
      </w:pPr>
    </w:p>
    <w:p w14:paraId="020B2B13" w14:textId="77777777" w:rsidR="00616E8D" w:rsidRPr="000A5E8F" w:rsidRDefault="00616E8D" w:rsidP="000A5E8F">
      <w:pPr>
        <w:suppressAutoHyphens/>
        <w:spacing w:line="256" w:lineRule="auto"/>
        <w:rPr>
          <w:rFonts w:ascii="Carlito" w:eastAsia="SimSun" w:hAnsi="Carlito" w:cs="Carlito"/>
          <w:lang w:eastAsia="ar-SA"/>
        </w:rPr>
      </w:pPr>
    </w:p>
    <w:p w14:paraId="52032017" w14:textId="77777777" w:rsidR="00A15EAE" w:rsidRDefault="00A15EAE" w:rsidP="00A15EAE">
      <w:pPr>
        <w:pBdr>
          <w:top w:val="single" w:sz="4" w:space="1" w:color="000000"/>
          <w:left w:val="single" w:sz="4" w:space="4" w:color="000000"/>
          <w:bottom w:val="single" w:sz="4" w:space="1" w:color="000000"/>
          <w:right w:val="single" w:sz="4" w:space="4" w:color="000000"/>
        </w:pBdr>
        <w:suppressAutoHyphens/>
        <w:spacing w:line="256" w:lineRule="auto"/>
        <w:jc w:val="both"/>
        <w:rPr>
          <w:rFonts w:ascii="Carlito" w:eastAsia="SimSun" w:hAnsi="Carlito" w:cs="Carlito"/>
          <w:lang w:eastAsia="ar-SA"/>
        </w:rPr>
      </w:pPr>
      <w:r w:rsidRPr="00C01D85">
        <w:rPr>
          <w:rFonts w:ascii="Carlito" w:eastAsia="SimSun" w:hAnsi="Carlito" w:cs="Carlito"/>
          <w:lang w:eastAsia="ar-SA"/>
        </w:rPr>
        <w:t xml:space="preserve">Un Whois (contraction de « </w:t>
      </w:r>
      <w:proofErr w:type="spellStart"/>
      <w:r w:rsidRPr="00C01D85">
        <w:rPr>
          <w:rFonts w:ascii="Carlito" w:eastAsia="SimSun" w:hAnsi="Carlito" w:cs="Carlito"/>
          <w:lang w:eastAsia="ar-SA"/>
        </w:rPr>
        <w:t>who</w:t>
      </w:r>
      <w:proofErr w:type="spellEnd"/>
      <w:r w:rsidRPr="00C01D85">
        <w:rPr>
          <w:rFonts w:ascii="Carlito" w:eastAsia="SimSun" w:hAnsi="Carlito" w:cs="Carlito"/>
          <w:lang w:eastAsia="ar-SA"/>
        </w:rPr>
        <w:t xml:space="preserve"> </w:t>
      </w:r>
      <w:proofErr w:type="spellStart"/>
      <w:r w:rsidRPr="00C01D85">
        <w:rPr>
          <w:rFonts w:ascii="Carlito" w:eastAsia="SimSun" w:hAnsi="Carlito" w:cs="Carlito"/>
          <w:lang w:eastAsia="ar-SA"/>
        </w:rPr>
        <w:t>is</w:t>
      </w:r>
      <w:proofErr w:type="spellEnd"/>
      <w:r w:rsidRPr="00C01D85">
        <w:rPr>
          <w:rFonts w:ascii="Carlito" w:eastAsia="SimSun" w:hAnsi="Carlito" w:cs="Carlito"/>
          <w:lang w:eastAsia="ar-SA"/>
        </w:rPr>
        <w:t xml:space="preserve"> ? », littéralement « qui est ? ») est un service permettant de consulter les bases de données des « </w:t>
      </w:r>
      <w:proofErr w:type="spellStart"/>
      <w:r w:rsidRPr="00C01D85">
        <w:rPr>
          <w:rFonts w:ascii="Carlito" w:eastAsia="SimSun" w:hAnsi="Carlito" w:cs="Carlito"/>
          <w:lang w:eastAsia="ar-SA"/>
        </w:rPr>
        <w:t>registries</w:t>
      </w:r>
      <w:proofErr w:type="spellEnd"/>
      <w:r w:rsidRPr="00C01D85">
        <w:rPr>
          <w:rFonts w:ascii="Carlito" w:eastAsia="SimSun" w:hAnsi="Carlito" w:cs="Carlito"/>
          <w:lang w:eastAsia="ar-SA"/>
        </w:rPr>
        <w:t xml:space="preserve"> » (en français registres) afin d'obtenir des informations sur un nom de domaine ou une adresse IP. Cet outil permet donc d'obtenir des informations sur le propriétaire d'un nom de domaine, son adresse, son e-mail et même son numéro de téléphone. Très utile quand il s'agit de vérifier le sérieux de tel ou tel site web.</w:t>
      </w:r>
    </w:p>
    <w:p w14:paraId="5CF2E66C" w14:textId="77777777" w:rsidR="00A15EAE" w:rsidRPr="00BC1A9C" w:rsidRDefault="00B70AAD" w:rsidP="00A15EAE">
      <w:pPr>
        <w:pBdr>
          <w:top w:val="single" w:sz="4" w:space="1" w:color="000000"/>
          <w:left w:val="single" w:sz="4" w:space="4" w:color="000000"/>
          <w:bottom w:val="single" w:sz="4" w:space="1" w:color="000000"/>
          <w:right w:val="single" w:sz="4" w:space="4" w:color="000000"/>
        </w:pBdr>
        <w:suppressAutoHyphens/>
        <w:spacing w:line="256" w:lineRule="auto"/>
        <w:jc w:val="right"/>
        <w:rPr>
          <w:rFonts w:ascii="Carlito" w:eastAsia="SimSun" w:hAnsi="Carlito" w:cs="Carlito"/>
          <w:lang w:eastAsia="ar-SA"/>
        </w:rPr>
      </w:pPr>
      <w:hyperlink r:id="rId8" w:history="1">
        <w:r w:rsidR="00A15EAE" w:rsidRPr="00C6122E">
          <w:rPr>
            <w:rStyle w:val="Lienhypertexte"/>
            <w:rFonts w:ascii="Carlito" w:eastAsia="SimSun" w:hAnsi="Carlito" w:cs="Carlito"/>
            <w:lang w:eastAsia="ar-SA"/>
          </w:rPr>
          <w:t>https://www.les-infostrateges.com/article/qu-est-ce-qu-un-whois</w:t>
        </w:r>
      </w:hyperlink>
    </w:p>
    <w:p w14:paraId="6D7EB5CB" w14:textId="77777777" w:rsidR="00A15EAE" w:rsidRDefault="00A15EAE" w:rsidP="00A15EAE">
      <w:pPr>
        <w:suppressAutoHyphens/>
        <w:spacing w:line="256" w:lineRule="auto"/>
        <w:jc w:val="both"/>
        <w:rPr>
          <w:rFonts w:ascii="Carlito" w:hAnsi="Carlito" w:cs="Carlito"/>
        </w:rPr>
      </w:pPr>
      <w:r w:rsidRPr="00C01D85">
        <w:rPr>
          <w:rFonts w:ascii="Carlito" w:eastAsia="SimSun" w:hAnsi="Carlito" w:cs="Carlito"/>
          <w:lang w:eastAsia="ar-SA"/>
        </w:rPr>
        <w:t xml:space="preserve">Le site Internet </w:t>
      </w:r>
      <w:hyperlink r:id="rId9" w:history="1">
        <w:r w:rsidRPr="00C01D85">
          <w:rPr>
            <w:rFonts w:ascii="Carlito" w:hAnsi="Carlito" w:cs="Carlito"/>
            <w:color w:val="0000FF"/>
            <w:u w:val="single"/>
          </w:rPr>
          <w:t>https://www.whois.com/whois</w:t>
        </w:r>
      </w:hyperlink>
      <w:r w:rsidRPr="00C01D85">
        <w:rPr>
          <w:rFonts w:ascii="Carlito" w:hAnsi="Carlito" w:cs="Carlito"/>
        </w:rPr>
        <w:t xml:space="preserve"> permet</w:t>
      </w:r>
      <w:r>
        <w:rPr>
          <w:rFonts w:ascii="Carlito" w:hAnsi="Carlito" w:cs="Carlito"/>
        </w:rPr>
        <w:t xml:space="preserve"> </w:t>
      </w:r>
      <w:r w:rsidRPr="004C2EAB">
        <w:rPr>
          <w:rFonts w:ascii="Carlito" w:hAnsi="Carlito" w:cs="Carlito"/>
        </w:rPr>
        <w:t xml:space="preserve">de recueillir </w:t>
      </w:r>
      <w:r>
        <w:rPr>
          <w:rFonts w:ascii="Carlito" w:hAnsi="Carlito" w:cs="Carlito"/>
        </w:rPr>
        <w:t>une multitude d’informations à partir d’une adresse symbolique ou une adresse IP.</w:t>
      </w:r>
    </w:p>
    <w:p w14:paraId="3111108D" w14:textId="77777777" w:rsidR="00A15EAE" w:rsidRPr="00C01D85" w:rsidRDefault="00A15EAE" w:rsidP="00A15EAE">
      <w:pPr>
        <w:suppressAutoHyphens/>
        <w:spacing w:line="256" w:lineRule="auto"/>
        <w:jc w:val="both"/>
        <w:rPr>
          <w:rFonts w:ascii="Carlito" w:eastAsia="SimSun" w:hAnsi="Carlito" w:cs="Carlito"/>
          <w:color w:val="FF0000"/>
          <w:lang w:eastAsia="ar-SA"/>
        </w:rPr>
      </w:pPr>
      <w:r>
        <w:rPr>
          <w:rFonts w:ascii="Carlito" w:hAnsi="Carlito" w:cs="Carlito"/>
        </w:rPr>
        <w:t>Se connecter à ce site et entrer «</w:t>
      </w:r>
      <w:r>
        <w:rPr>
          <w:rFonts w:ascii="Calibri" w:hAnsi="Calibri" w:cs="Calibri"/>
        </w:rPr>
        <w:t> </w:t>
      </w:r>
      <w:r>
        <w:rPr>
          <w:rFonts w:ascii="Carlito" w:hAnsi="Carlito" w:cs="Carlito"/>
        </w:rPr>
        <w:t>education.gouv.fr ». A quelles lignes se situent les serveurs DNS associés à ce domaine</w:t>
      </w:r>
      <w:r>
        <w:rPr>
          <w:rFonts w:ascii="Calibri" w:hAnsi="Calibri" w:cs="Calibri"/>
        </w:rPr>
        <w:t> </w:t>
      </w:r>
      <w:r>
        <w:rPr>
          <w:rFonts w:ascii="Carlito" w:hAnsi="Carlito" w:cs="Carlito"/>
        </w:rPr>
        <w:t xml:space="preserve">? </w:t>
      </w:r>
    </w:p>
    <w:p w14:paraId="37596CE5" w14:textId="77777777" w:rsidR="00772492" w:rsidRPr="000A5E8F" w:rsidRDefault="00772492" w:rsidP="000A5E8F">
      <w:pPr>
        <w:pBdr>
          <w:top w:val="single" w:sz="4" w:space="1" w:color="000000"/>
          <w:left w:val="single" w:sz="4" w:space="4" w:color="000000"/>
          <w:bottom w:val="single" w:sz="4" w:space="1" w:color="000000"/>
          <w:right w:val="single" w:sz="4" w:space="4" w:color="000000"/>
        </w:pBdr>
        <w:suppressAutoHyphens/>
        <w:spacing w:line="256" w:lineRule="auto"/>
        <w:rPr>
          <w:rFonts w:ascii="Carlito" w:eastAsia="SimSun" w:hAnsi="Carlito" w:cs="Carlito"/>
          <w:lang w:eastAsia="ar-SA"/>
        </w:rPr>
      </w:pPr>
    </w:p>
    <w:p w14:paraId="108E7A1C" w14:textId="77777777" w:rsidR="00A15EAE" w:rsidRPr="000A5E8F" w:rsidRDefault="00A15EAE" w:rsidP="000A5E8F">
      <w:pPr>
        <w:pBdr>
          <w:top w:val="single" w:sz="4" w:space="1" w:color="000000"/>
          <w:left w:val="single" w:sz="4" w:space="4" w:color="000000"/>
          <w:bottom w:val="single" w:sz="4" w:space="1" w:color="000000"/>
          <w:right w:val="single" w:sz="4" w:space="4" w:color="000000"/>
        </w:pBdr>
        <w:suppressAutoHyphens/>
        <w:spacing w:line="256" w:lineRule="auto"/>
        <w:rPr>
          <w:rFonts w:ascii="Carlito" w:eastAsia="SimSun" w:hAnsi="Carlito" w:cs="Carlito"/>
          <w:lang w:eastAsia="ar-SA"/>
        </w:rPr>
      </w:pPr>
    </w:p>
    <w:p w14:paraId="44EF37A6" w14:textId="77777777" w:rsidR="00A15EAE" w:rsidRPr="00C01D85" w:rsidRDefault="00A15EAE" w:rsidP="00A15EAE">
      <w:pPr>
        <w:rPr>
          <w:rFonts w:ascii="Carlito" w:eastAsia="SimSun" w:hAnsi="Carlito" w:cs="Carlito"/>
          <w:color w:val="FF0000"/>
          <w:lang w:eastAsia="ar-SA"/>
        </w:rPr>
      </w:pPr>
      <w:r>
        <w:rPr>
          <w:rFonts w:ascii="Carlito" w:hAnsi="Carlito" w:cs="Carlito"/>
        </w:rPr>
        <w:br w:type="page"/>
      </w:r>
      <w:r>
        <w:rPr>
          <w:rFonts w:ascii="Carlito" w:hAnsi="Carlito" w:cs="Carlito"/>
        </w:rPr>
        <w:lastRenderedPageBreak/>
        <w:t>Quel site Internet correspond à l’adresse IP «</w:t>
      </w:r>
      <w:r>
        <w:rPr>
          <w:rFonts w:ascii="Calibri" w:hAnsi="Calibri" w:cs="Calibri"/>
        </w:rPr>
        <w:t> </w:t>
      </w:r>
      <w:r>
        <w:rPr>
          <w:rFonts w:ascii="Carlito" w:hAnsi="Carlito" w:cs="Carlito"/>
        </w:rPr>
        <w:t>194.199.8.10</w:t>
      </w:r>
      <w:r>
        <w:rPr>
          <w:rFonts w:ascii="Calibri" w:hAnsi="Calibri" w:cs="Calibri"/>
        </w:rPr>
        <w:t> </w:t>
      </w:r>
      <w:r>
        <w:rPr>
          <w:rFonts w:ascii="Carlito" w:hAnsi="Carlito" w:cs="Carlito"/>
        </w:rPr>
        <w:t>»</w:t>
      </w:r>
      <w:r>
        <w:rPr>
          <w:rFonts w:ascii="Calibri" w:hAnsi="Calibri" w:cs="Calibri"/>
        </w:rPr>
        <w:t> </w:t>
      </w:r>
      <w:r>
        <w:rPr>
          <w:rFonts w:ascii="Carlito" w:hAnsi="Carlito" w:cs="Carlito"/>
        </w:rPr>
        <w:t xml:space="preserve">? </w:t>
      </w:r>
    </w:p>
    <w:p w14:paraId="113899A5" w14:textId="77777777" w:rsidR="001863D9" w:rsidRPr="000A5E8F" w:rsidRDefault="001863D9" w:rsidP="000A5E8F">
      <w:pPr>
        <w:pBdr>
          <w:top w:val="single" w:sz="4" w:space="1" w:color="000000"/>
          <w:left w:val="single" w:sz="4" w:space="4" w:color="000000"/>
          <w:bottom w:val="single" w:sz="4" w:space="1" w:color="000000"/>
          <w:right w:val="single" w:sz="4" w:space="4" w:color="000000"/>
        </w:pBdr>
        <w:suppressAutoHyphens/>
        <w:spacing w:line="256" w:lineRule="auto"/>
        <w:rPr>
          <w:rFonts w:ascii="Carlito" w:eastAsia="SimSun" w:hAnsi="Carlito" w:cs="Carlito"/>
          <w:lang w:eastAsia="ar-SA"/>
        </w:rPr>
      </w:pPr>
    </w:p>
    <w:p w14:paraId="5496CC35" w14:textId="77777777" w:rsidR="00A15EAE" w:rsidRPr="000A5E8F" w:rsidRDefault="00A15EAE" w:rsidP="000A5E8F">
      <w:pPr>
        <w:pBdr>
          <w:top w:val="single" w:sz="4" w:space="1" w:color="000000"/>
          <w:left w:val="single" w:sz="4" w:space="4" w:color="000000"/>
          <w:bottom w:val="single" w:sz="4" w:space="1" w:color="000000"/>
          <w:right w:val="single" w:sz="4" w:space="4" w:color="000000"/>
        </w:pBdr>
        <w:suppressAutoHyphens/>
        <w:spacing w:line="256" w:lineRule="auto"/>
        <w:rPr>
          <w:rFonts w:ascii="Carlito" w:eastAsia="SimSun" w:hAnsi="Carlito" w:cs="Carlito"/>
          <w:lang w:eastAsia="ar-SA"/>
        </w:rPr>
      </w:pPr>
    </w:p>
    <w:p w14:paraId="382501D8" w14:textId="77777777" w:rsidR="00A15EAE" w:rsidRPr="00106867" w:rsidRDefault="00A15EAE" w:rsidP="00A15EAE">
      <w:pPr>
        <w:suppressAutoHyphens/>
        <w:spacing w:line="256" w:lineRule="auto"/>
        <w:jc w:val="both"/>
        <w:rPr>
          <w:rFonts w:ascii="Carlito" w:eastAsia="SimSun" w:hAnsi="Carlito" w:cs="Carlito"/>
          <w:color w:val="FF0000"/>
          <w:lang w:eastAsia="ar-SA"/>
        </w:rPr>
      </w:pPr>
      <w:r w:rsidRPr="00106867">
        <w:rPr>
          <w:rFonts w:ascii="Carlito" w:eastAsia="SimSun" w:hAnsi="Carlito" w:cs="Carlito"/>
          <w:lang w:eastAsia="ar-SA"/>
        </w:rPr>
        <w:t xml:space="preserve">A l’aide d’une recherche sur Internet, noter ci-dessous </w:t>
      </w:r>
      <w:r>
        <w:rPr>
          <w:rFonts w:ascii="Carlito" w:eastAsia="SimSun" w:hAnsi="Carlito" w:cs="Carlito"/>
          <w:lang w:eastAsia="ar-SA"/>
        </w:rPr>
        <w:t>le domaine</w:t>
      </w:r>
      <w:r w:rsidRPr="00106867">
        <w:rPr>
          <w:rFonts w:ascii="Carlito" w:eastAsia="SimSun" w:hAnsi="Carlito" w:cs="Carlito"/>
          <w:lang w:eastAsia="ar-SA"/>
        </w:rPr>
        <w:t xml:space="preserve"> de ce site</w:t>
      </w:r>
      <w:r>
        <w:rPr>
          <w:rFonts w:ascii="Carlito" w:eastAsia="SimSun" w:hAnsi="Carlito" w:cs="Carlito"/>
          <w:lang w:eastAsia="ar-SA"/>
        </w:rPr>
        <w:t>. F</w:t>
      </w:r>
      <w:r w:rsidRPr="00106867">
        <w:rPr>
          <w:rFonts w:ascii="Carlito" w:eastAsia="SimSun" w:hAnsi="Carlito" w:cs="Carlito"/>
          <w:lang w:eastAsia="ar-SA"/>
        </w:rPr>
        <w:t>aire un ping de ce site</w:t>
      </w:r>
      <w:r>
        <w:rPr>
          <w:rFonts w:ascii="Carlito" w:eastAsia="SimSun" w:hAnsi="Carlito" w:cs="Carlito"/>
          <w:lang w:eastAsia="ar-SA"/>
        </w:rPr>
        <w:t xml:space="preserve"> et noter l’adresse IP</w:t>
      </w:r>
      <w:r w:rsidRPr="00106867">
        <w:rPr>
          <w:rFonts w:ascii="Carlito" w:hAnsi="Carlito" w:cs="Carlito"/>
        </w:rPr>
        <w:t xml:space="preserve">. Pourquoi </w:t>
      </w:r>
      <w:r>
        <w:rPr>
          <w:rFonts w:ascii="Carlito" w:hAnsi="Carlito" w:cs="Carlito"/>
        </w:rPr>
        <w:t xml:space="preserve">est-elle </w:t>
      </w:r>
      <w:r w:rsidRPr="00106867">
        <w:rPr>
          <w:rFonts w:ascii="Carlito" w:hAnsi="Carlito" w:cs="Carlito"/>
        </w:rPr>
        <w:t xml:space="preserve">différente de </w:t>
      </w:r>
      <w:r>
        <w:rPr>
          <w:rFonts w:ascii="Carlito" w:hAnsi="Carlito" w:cs="Carlito"/>
        </w:rPr>
        <w:t>celle donnée à la question précédente</w:t>
      </w:r>
      <w:r>
        <w:rPr>
          <w:rFonts w:ascii="Calibri" w:hAnsi="Calibri" w:cs="Calibri"/>
        </w:rPr>
        <w:t> </w:t>
      </w:r>
      <w:r>
        <w:rPr>
          <w:rFonts w:ascii="Carlito" w:hAnsi="Carlito" w:cs="Carlito"/>
        </w:rPr>
        <w:t>?</w:t>
      </w:r>
    </w:p>
    <w:p w14:paraId="18FE4F48" w14:textId="77777777" w:rsidR="00304709" w:rsidRPr="000A5E8F" w:rsidRDefault="00304709" w:rsidP="000A5E8F">
      <w:pPr>
        <w:pBdr>
          <w:top w:val="single" w:sz="4" w:space="1" w:color="000000"/>
          <w:left w:val="single" w:sz="4" w:space="4" w:color="000000"/>
          <w:bottom w:val="single" w:sz="4" w:space="1" w:color="000000"/>
          <w:right w:val="single" w:sz="4" w:space="4" w:color="000000"/>
        </w:pBdr>
        <w:suppressAutoHyphens/>
        <w:spacing w:line="256" w:lineRule="auto"/>
        <w:rPr>
          <w:rFonts w:ascii="Carlito" w:eastAsia="SimSun" w:hAnsi="Carlito" w:cs="Carlito"/>
          <w:lang w:eastAsia="ar-SA"/>
        </w:rPr>
      </w:pPr>
    </w:p>
    <w:p w14:paraId="3F771151" w14:textId="77777777" w:rsidR="00304709" w:rsidRPr="000A5E8F" w:rsidRDefault="00304709" w:rsidP="000A5E8F">
      <w:pPr>
        <w:pBdr>
          <w:top w:val="single" w:sz="4" w:space="1" w:color="000000"/>
          <w:left w:val="single" w:sz="4" w:space="4" w:color="000000"/>
          <w:bottom w:val="single" w:sz="4" w:space="1" w:color="000000"/>
          <w:right w:val="single" w:sz="4" w:space="4" w:color="000000"/>
        </w:pBdr>
        <w:suppressAutoHyphens/>
        <w:spacing w:line="256" w:lineRule="auto"/>
        <w:rPr>
          <w:rFonts w:ascii="Carlito" w:eastAsia="SimSun" w:hAnsi="Carlito" w:cs="Carlito"/>
          <w:lang w:eastAsia="ar-SA"/>
        </w:rPr>
      </w:pPr>
    </w:p>
    <w:p w14:paraId="157730B8" w14:textId="77777777" w:rsidR="00304709" w:rsidRPr="000A5E8F" w:rsidRDefault="00304709" w:rsidP="000A5E8F">
      <w:pPr>
        <w:pBdr>
          <w:top w:val="single" w:sz="4" w:space="1" w:color="000000"/>
          <w:left w:val="single" w:sz="4" w:space="4" w:color="000000"/>
          <w:bottom w:val="single" w:sz="4" w:space="1" w:color="000000"/>
          <w:right w:val="single" w:sz="4" w:space="4" w:color="000000"/>
        </w:pBdr>
        <w:suppressAutoHyphens/>
        <w:spacing w:line="256" w:lineRule="auto"/>
        <w:rPr>
          <w:rFonts w:ascii="Carlito" w:eastAsia="SimSun" w:hAnsi="Carlito" w:cs="Carlito"/>
          <w:lang w:eastAsia="ar-SA"/>
        </w:rPr>
      </w:pPr>
    </w:p>
    <w:p w14:paraId="75A4579A" w14:textId="5BDC55F0" w:rsidR="00A15EAE" w:rsidRPr="00F72E58" w:rsidRDefault="00A15EAE" w:rsidP="00A15EAE">
      <w:pPr>
        <w:pBdr>
          <w:top w:val="single" w:sz="4" w:space="1" w:color="000000"/>
          <w:left w:val="single" w:sz="4" w:space="4" w:color="000000"/>
          <w:bottom w:val="single" w:sz="4" w:space="1" w:color="000000"/>
          <w:right w:val="single" w:sz="4" w:space="4" w:color="000000"/>
        </w:pBdr>
        <w:suppressAutoHyphens/>
        <w:spacing w:line="256" w:lineRule="auto"/>
        <w:jc w:val="right"/>
        <w:rPr>
          <w:rFonts w:ascii="Carlito" w:eastAsia="SimSun" w:hAnsi="Carlito" w:cs="Carlito"/>
          <w:i/>
          <w:iCs/>
          <w:lang w:eastAsia="ar-SA"/>
        </w:rPr>
      </w:pPr>
    </w:p>
    <w:p w14:paraId="3CC1B7C4" w14:textId="77777777" w:rsidR="00A15EAE" w:rsidRDefault="00A15EAE" w:rsidP="00A15EAE">
      <w:pPr>
        <w:suppressAutoHyphens/>
        <w:spacing w:after="0" w:line="256" w:lineRule="auto"/>
        <w:jc w:val="both"/>
        <w:rPr>
          <w:rFonts w:ascii="Carlito" w:eastAsia="SimSun" w:hAnsi="Carlito" w:cs="Carlito"/>
          <w:lang w:eastAsia="ar-SA"/>
        </w:rPr>
      </w:pPr>
    </w:p>
    <w:p w14:paraId="6EB3A7C0" w14:textId="77777777" w:rsidR="00A15EAE" w:rsidRPr="00AA7EF4" w:rsidRDefault="00A15EAE" w:rsidP="00A15EAE">
      <w:pPr>
        <w:shd w:val="clear" w:color="auto" w:fill="D9D9D9" w:themeFill="background1" w:themeFillShade="D9"/>
        <w:rPr>
          <w:rFonts w:ascii="Carlito" w:hAnsi="Carlito" w:cs="Carlito"/>
          <w:b/>
          <w:bCs/>
          <w:sz w:val="36"/>
          <w:szCs w:val="36"/>
        </w:rPr>
      </w:pPr>
      <w:r>
        <w:rPr>
          <w:rFonts w:ascii="Carlito" w:hAnsi="Carlito" w:cs="Carlito"/>
          <w:b/>
          <w:bCs/>
          <w:sz w:val="36"/>
          <w:szCs w:val="36"/>
        </w:rPr>
        <w:t>I</w:t>
      </w:r>
      <w:r w:rsidRPr="003F2AF4">
        <w:rPr>
          <w:rFonts w:ascii="Carlito" w:hAnsi="Carlito" w:cs="Carlito"/>
          <w:b/>
          <w:bCs/>
          <w:sz w:val="36"/>
          <w:szCs w:val="36"/>
        </w:rPr>
        <w:t>I</w:t>
      </w:r>
      <w:r>
        <w:rPr>
          <w:rFonts w:ascii="Carlito" w:hAnsi="Carlito" w:cs="Carlito"/>
          <w:b/>
          <w:bCs/>
          <w:sz w:val="36"/>
          <w:szCs w:val="36"/>
        </w:rPr>
        <w:t>I</w:t>
      </w:r>
      <w:r w:rsidRPr="003F2AF4">
        <w:rPr>
          <w:rFonts w:ascii="Carlito" w:hAnsi="Carlito" w:cs="Carlito"/>
          <w:b/>
          <w:bCs/>
          <w:sz w:val="36"/>
          <w:szCs w:val="36"/>
        </w:rPr>
        <w:t xml:space="preserve">. </w:t>
      </w:r>
      <w:r>
        <w:rPr>
          <w:rFonts w:ascii="Carlito" w:hAnsi="Carlito" w:cs="Carlito"/>
          <w:b/>
          <w:bCs/>
          <w:sz w:val="36"/>
          <w:szCs w:val="36"/>
        </w:rPr>
        <w:t>La gestion des noms de domaines</w:t>
      </w:r>
    </w:p>
    <w:p w14:paraId="7D3770E0" w14:textId="77777777" w:rsidR="00A15EAE" w:rsidRPr="00BC1A9C" w:rsidRDefault="00A15EAE" w:rsidP="00A15EAE">
      <w:pPr>
        <w:suppressAutoHyphens/>
        <w:spacing w:after="0" w:line="256" w:lineRule="auto"/>
        <w:jc w:val="center"/>
        <w:rPr>
          <w:rFonts w:ascii="Carlito" w:eastAsia="SimSun" w:hAnsi="Carlito" w:cs="Carlito"/>
          <w:i/>
          <w:iCs/>
          <w:lang w:eastAsia="ar-SA"/>
        </w:rPr>
      </w:pPr>
      <w:r>
        <w:rPr>
          <w:rFonts w:ascii="Carlito" w:eastAsia="SimSun" w:hAnsi="Carlito" w:cs="Carlito"/>
          <w:i/>
          <w:iCs/>
          <w:lang w:eastAsia="ar-SA"/>
        </w:rPr>
        <w:t>Pour répondre aux questions suivantes, il y a parfois besoin de faire une recherche sur Internet.</w:t>
      </w:r>
    </w:p>
    <w:p w14:paraId="52F23297" w14:textId="77777777" w:rsidR="00A15EAE" w:rsidRDefault="00A15EAE" w:rsidP="00A15EAE">
      <w:pPr>
        <w:rPr>
          <w:rFonts w:ascii="Carlito" w:hAnsi="Carlito" w:cs="Carlito"/>
        </w:rPr>
      </w:pPr>
    </w:p>
    <w:tbl>
      <w:tblPr>
        <w:tblStyle w:val="Grilledutableau"/>
        <w:tblW w:w="0" w:type="auto"/>
        <w:tblLook w:val="04A0" w:firstRow="1" w:lastRow="0" w:firstColumn="1" w:lastColumn="0" w:noHBand="0" w:noVBand="1"/>
      </w:tblPr>
      <w:tblGrid>
        <w:gridCol w:w="10194"/>
      </w:tblGrid>
      <w:tr w:rsidR="00A15EAE" w14:paraId="04BE5788" w14:textId="77777777" w:rsidTr="00706087">
        <w:tc>
          <w:tcPr>
            <w:tcW w:w="10194" w:type="dxa"/>
          </w:tcPr>
          <w:p w14:paraId="308BB661" w14:textId="77777777" w:rsidR="00A15EAE" w:rsidRPr="00405027" w:rsidRDefault="00A15EAE" w:rsidP="00706087">
            <w:pPr>
              <w:rPr>
                <w:rFonts w:ascii="Carlito" w:hAnsi="Carlito" w:cs="Carlito"/>
              </w:rPr>
            </w:pPr>
            <w:r w:rsidRPr="00405027">
              <w:rPr>
                <w:rFonts w:ascii="Carlito" w:hAnsi="Carlito" w:cs="Carlito"/>
              </w:rPr>
              <w:t>Même si le système DNS n'est pas indispensable au fonctionnement d'Internet, il en est un élément incontournable.</w:t>
            </w:r>
          </w:p>
          <w:p w14:paraId="7AE073D0" w14:textId="77777777" w:rsidR="00A15EAE" w:rsidRDefault="00A15EAE" w:rsidP="00706087">
            <w:pPr>
              <w:rPr>
                <w:rFonts w:ascii="Carlito" w:hAnsi="Carlito" w:cs="Carlito"/>
              </w:rPr>
            </w:pPr>
            <w:r w:rsidRPr="00405027">
              <w:rPr>
                <w:rFonts w:ascii="Carlito" w:hAnsi="Carlito" w:cs="Carlito"/>
              </w:rPr>
              <w:t>Le système de noms de domaine est géré par un organisme américain appelé l'ICANN. Celui-ci dépend directement du Département du Commerce des États-Unis. L'ICANN est responsable de la gestion des 13 serveurs DNS qui gèrent la racine du DNS. Ces 13 serveurs connaissent les adresses IP des serveurs DNS gérant les TLD (les .</w:t>
            </w:r>
            <w:proofErr w:type="spellStart"/>
            <w:r w:rsidRPr="00405027">
              <w:rPr>
                <w:rFonts w:ascii="Carlito" w:hAnsi="Carlito" w:cs="Carlito"/>
              </w:rPr>
              <w:t>fr</w:t>
            </w:r>
            <w:proofErr w:type="spellEnd"/>
            <w:r w:rsidRPr="00405027">
              <w:rPr>
                <w:rFonts w:ascii="Carlito" w:hAnsi="Carlito" w:cs="Carlito"/>
              </w:rPr>
              <w:t>, .</w:t>
            </w:r>
            <w:proofErr w:type="gramStart"/>
            <w:r w:rsidRPr="00405027">
              <w:rPr>
                <w:rFonts w:ascii="Carlito" w:hAnsi="Carlito" w:cs="Carlito"/>
              </w:rPr>
              <w:t>com;</w:t>
            </w:r>
            <w:proofErr w:type="gramEnd"/>
            <w:r w:rsidRPr="00405027">
              <w:rPr>
                <w:rFonts w:ascii="Carlito" w:hAnsi="Carlito" w:cs="Carlito"/>
              </w:rPr>
              <w:t xml:space="preserve"> </w:t>
            </w:r>
            <w:proofErr w:type="spellStart"/>
            <w:r w:rsidRPr="00405027">
              <w:rPr>
                <w:rFonts w:ascii="Carlito" w:hAnsi="Carlito" w:cs="Carlito"/>
              </w:rPr>
              <w:t>org</w:t>
            </w:r>
            <w:proofErr w:type="spellEnd"/>
            <w:r w:rsidRPr="00405027">
              <w:rPr>
                <w:rFonts w:ascii="Carlito" w:hAnsi="Carlito" w:cs="Carlito"/>
              </w:rPr>
              <w:t>, etc.)</w:t>
            </w:r>
          </w:p>
          <w:p w14:paraId="0FC7E4D5" w14:textId="77777777" w:rsidR="00A15EAE" w:rsidRDefault="00A15EAE" w:rsidP="00706087">
            <w:pPr>
              <w:rPr>
                <w:rFonts w:ascii="Carlito" w:hAnsi="Carlito" w:cs="Carlito"/>
              </w:rPr>
            </w:pPr>
          </w:p>
          <w:p w14:paraId="02A27302" w14:textId="77777777" w:rsidR="00A15EAE" w:rsidRPr="00405027" w:rsidRDefault="00A15EAE" w:rsidP="00706087">
            <w:pPr>
              <w:rPr>
                <w:rFonts w:ascii="Carlito" w:hAnsi="Carlito" w:cs="Carlito"/>
              </w:rPr>
            </w:pPr>
            <w:r w:rsidRPr="00405027">
              <w:rPr>
                <w:rFonts w:ascii="Carlito" w:hAnsi="Carlito" w:cs="Carlito"/>
              </w:rPr>
              <w:t>C'est l'ICANN qui autorise la création d'une nouvelle extension, comme le .</w:t>
            </w:r>
            <w:r>
              <w:rPr>
                <w:rFonts w:ascii="Carlito" w:hAnsi="Carlito" w:cs="Carlito"/>
              </w:rPr>
              <w:t xml:space="preserve">net </w:t>
            </w:r>
            <w:r w:rsidRPr="00405027">
              <w:rPr>
                <w:rFonts w:ascii="Carlito" w:hAnsi="Carlito" w:cs="Carlito"/>
              </w:rPr>
              <w:t>ou l'utilisation de caractères non-latins (arabes, chinois, japonais, etc.</w:t>
            </w:r>
          </w:p>
          <w:p w14:paraId="2D22CCF9" w14:textId="77777777" w:rsidR="00A15EAE" w:rsidRDefault="00A15EAE" w:rsidP="00706087">
            <w:pPr>
              <w:rPr>
                <w:rFonts w:ascii="Carlito" w:hAnsi="Carlito" w:cs="Carlito"/>
              </w:rPr>
            </w:pPr>
            <w:r w:rsidRPr="00405027">
              <w:rPr>
                <w:rFonts w:ascii="Carlito" w:hAnsi="Carlito" w:cs="Carlito"/>
              </w:rPr>
              <w:t>L'ICANN délègue ensuite les domaines de premier niveau à divers organismes. Pour l'Europe, c'est le RIPE qui délègue lui-même à L'AFNIC qui est responsable du domaine .</w:t>
            </w:r>
            <w:proofErr w:type="spellStart"/>
            <w:r w:rsidRPr="00405027">
              <w:rPr>
                <w:rFonts w:ascii="Carlito" w:hAnsi="Carlito" w:cs="Carlito"/>
              </w:rPr>
              <w:t>fr</w:t>
            </w:r>
            <w:proofErr w:type="spellEnd"/>
            <w:r w:rsidRPr="00405027">
              <w:rPr>
                <w:rFonts w:ascii="Carlito" w:hAnsi="Carlito" w:cs="Carlito"/>
              </w:rPr>
              <w:t xml:space="preserve"> (ainsi que des extensions correspondantes à la France d'outre-mer) ; pour le domaine .com, c'est </w:t>
            </w:r>
            <w:proofErr w:type="spellStart"/>
            <w:r w:rsidRPr="00405027">
              <w:rPr>
                <w:rFonts w:ascii="Carlito" w:hAnsi="Carlito" w:cs="Carlito"/>
              </w:rPr>
              <w:t>VeriSign</w:t>
            </w:r>
            <w:proofErr w:type="spellEnd"/>
            <w:r w:rsidRPr="00405027">
              <w:rPr>
                <w:rFonts w:ascii="Carlito" w:hAnsi="Carlito" w:cs="Carlito"/>
              </w:rPr>
              <w:t xml:space="preserve"> qui s'en occupe. Les labels inférieurs correspondent généralement à des sites ou à des entreprises, et la gestion du nom de domaine leur revient.</w:t>
            </w:r>
          </w:p>
          <w:p w14:paraId="2B1E3D9C" w14:textId="77777777" w:rsidR="00A15EAE" w:rsidRDefault="00A15EAE" w:rsidP="00706087">
            <w:pPr>
              <w:rPr>
                <w:rFonts w:ascii="Carlito" w:hAnsi="Carlito" w:cs="Carlito"/>
              </w:rPr>
            </w:pPr>
          </w:p>
          <w:p w14:paraId="422E4949" w14:textId="77777777" w:rsidR="00A15EAE" w:rsidRDefault="00B70AAD" w:rsidP="00706087">
            <w:pPr>
              <w:jc w:val="right"/>
              <w:rPr>
                <w:rFonts w:ascii="Carlito" w:hAnsi="Carlito" w:cs="Carlito"/>
              </w:rPr>
            </w:pPr>
            <w:hyperlink r:id="rId10" w:history="1">
              <w:r w:rsidR="00A15EAE" w:rsidRPr="00405027">
                <w:rPr>
                  <w:rStyle w:val="Lienhypertexte"/>
                  <w:rFonts w:ascii="Carlito" w:hAnsi="Carlito" w:cs="Carlito"/>
                </w:rPr>
                <w:t>https://openclassrooms.com/fr/courses/857447-apprenez-le-fonctionnement-des-reseaux-tcp-ip/857163-le-service-dns</w:t>
              </w:r>
            </w:hyperlink>
          </w:p>
        </w:tc>
      </w:tr>
    </w:tbl>
    <w:p w14:paraId="1530A000" w14:textId="77777777" w:rsidR="00A15EAE" w:rsidRDefault="00A15EAE" w:rsidP="00A15EAE">
      <w:pPr>
        <w:rPr>
          <w:rFonts w:ascii="Carlito" w:hAnsi="Carlito" w:cs="Carlito"/>
        </w:rPr>
      </w:pPr>
    </w:p>
    <w:p w14:paraId="0576DE32" w14:textId="77777777" w:rsidR="00A15EAE" w:rsidRPr="00BC1A9C" w:rsidRDefault="00A15EAE" w:rsidP="00A15EAE">
      <w:pPr>
        <w:suppressAutoHyphens/>
        <w:spacing w:line="256" w:lineRule="auto"/>
        <w:jc w:val="both"/>
        <w:rPr>
          <w:rFonts w:ascii="Carlito" w:eastAsia="SimSun" w:hAnsi="Carlito" w:cs="Carlito"/>
          <w:color w:val="FF0000"/>
          <w:lang w:eastAsia="ar-SA"/>
        </w:rPr>
      </w:pPr>
      <w:r>
        <w:rPr>
          <w:rFonts w:ascii="Carlito" w:eastAsia="SimSun" w:hAnsi="Carlito" w:cs="Carlito"/>
          <w:lang w:eastAsia="ar-SA"/>
        </w:rPr>
        <w:t>Quel organisme gère les noms de domaine au niveau mondial</w:t>
      </w:r>
      <w:r>
        <w:rPr>
          <w:rFonts w:ascii="Calibri" w:eastAsia="SimSun" w:hAnsi="Calibri" w:cs="Calibri"/>
          <w:lang w:eastAsia="ar-SA"/>
        </w:rPr>
        <w:t> </w:t>
      </w:r>
      <w:r>
        <w:rPr>
          <w:rFonts w:ascii="Carlito" w:eastAsia="SimSun" w:hAnsi="Carlito" w:cs="Carlito"/>
          <w:lang w:eastAsia="ar-SA"/>
        </w:rPr>
        <w:t xml:space="preserve">? </w:t>
      </w:r>
    </w:p>
    <w:p w14:paraId="3C36CE80" w14:textId="6954F7B9" w:rsidR="00A15EAE" w:rsidRPr="000A5E8F" w:rsidRDefault="00A15EAE" w:rsidP="000A5E8F">
      <w:pPr>
        <w:pBdr>
          <w:top w:val="single" w:sz="4" w:space="1" w:color="000000"/>
          <w:left w:val="single" w:sz="4" w:space="4" w:color="000000"/>
          <w:bottom w:val="single" w:sz="4" w:space="1" w:color="000000"/>
          <w:right w:val="single" w:sz="4" w:space="4" w:color="000000"/>
        </w:pBdr>
        <w:suppressAutoHyphens/>
        <w:spacing w:line="256" w:lineRule="auto"/>
        <w:rPr>
          <w:rFonts w:ascii="Carlito" w:eastAsia="SimSun" w:hAnsi="Carlito" w:cs="Carlito"/>
          <w:lang w:eastAsia="ar-SA"/>
        </w:rPr>
      </w:pPr>
    </w:p>
    <w:p w14:paraId="1D9CD008" w14:textId="77777777" w:rsidR="00A15EAE" w:rsidRPr="00BD743A" w:rsidRDefault="00A15EAE" w:rsidP="00A15EAE">
      <w:pPr>
        <w:pBdr>
          <w:top w:val="single" w:sz="4" w:space="1" w:color="000000"/>
          <w:left w:val="single" w:sz="4" w:space="4" w:color="000000"/>
          <w:bottom w:val="single" w:sz="4" w:space="1" w:color="000000"/>
          <w:right w:val="single" w:sz="4" w:space="4" w:color="000000"/>
        </w:pBdr>
        <w:spacing w:after="0"/>
        <w:rPr>
          <w:rFonts w:ascii="Carlito" w:hAnsi="Carlito" w:cs="Carlito"/>
          <w:i/>
          <w:iCs/>
        </w:rPr>
      </w:pPr>
    </w:p>
    <w:p w14:paraId="23E579FB" w14:textId="77777777" w:rsidR="00A15EAE" w:rsidRPr="00BC1A9C" w:rsidRDefault="00A15EAE" w:rsidP="00A15EAE">
      <w:pPr>
        <w:suppressAutoHyphens/>
        <w:spacing w:after="0" w:line="256" w:lineRule="auto"/>
        <w:rPr>
          <w:rFonts w:ascii="Carlito" w:eastAsia="SimSun" w:hAnsi="Carlito" w:cs="Carlito"/>
          <w:lang w:eastAsia="ar-SA"/>
        </w:rPr>
      </w:pPr>
    </w:p>
    <w:p w14:paraId="35855911" w14:textId="77777777" w:rsidR="00A15EAE" w:rsidRPr="00BC1A9C" w:rsidRDefault="00A15EAE" w:rsidP="00A15EAE">
      <w:pPr>
        <w:suppressAutoHyphens/>
        <w:spacing w:line="256" w:lineRule="auto"/>
        <w:jc w:val="both"/>
        <w:rPr>
          <w:rFonts w:ascii="Carlito" w:eastAsia="SimSun" w:hAnsi="Carlito" w:cs="Carlito"/>
          <w:color w:val="FF0000"/>
          <w:lang w:eastAsia="ar-SA"/>
        </w:rPr>
      </w:pPr>
      <w:r>
        <w:rPr>
          <w:rFonts w:ascii="Carlito" w:eastAsia="SimSun" w:hAnsi="Carlito" w:cs="Carlito"/>
          <w:lang w:eastAsia="ar-SA"/>
        </w:rPr>
        <w:t>Qu’est-ce que l’AFNIC</w:t>
      </w:r>
      <w:r>
        <w:rPr>
          <w:rFonts w:ascii="Calibri" w:eastAsia="SimSun" w:hAnsi="Calibri" w:cs="Calibri"/>
          <w:lang w:eastAsia="ar-SA"/>
        </w:rPr>
        <w:t> </w:t>
      </w:r>
      <w:r>
        <w:rPr>
          <w:rFonts w:ascii="Carlito" w:eastAsia="SimSun" w:hAnsi="Carlito" w:cs="Carlito"/>
          <w:lang w:eastAsia="ar-SA"/>
        </w:rPr>
        <w:t>?</w:t>
      </w:r>
    </w:p>
    <w:p w14:paraId="57B6B492" w14:textId="3A469F23" w:rsidR="00A15EAE" w:rsidRPr="000A5E8F" w:rsidRDefault="00A15EAE" w:rsidP="000A5E8F">
      <w:pPr>
        <w:pBdr>
          <w:top w:val="single" w:sz="4" w:space="1" w:color="000000"/>
          <w:left w:val="single" w:sz="4" w:space="4" w:color="000000"/>
          <w:bottom w:val="single" w:sz="4" w:space="1" w:color="000000"/>
          <w:right w:val="single" w:sz="4" w:space="4" w:color="000000"/>
        </w:pBdr>
        <w:suppressAutoHyphens/>
        <w:spacing w:line="256" w:lineRule="auto"/>
        <w:rPr>
          <w:rFonts w:ascii="Carlito" w:eastAsia="SimSun" w:hAnsi="Carlito" w:cs="Carlito"/>
          <w:lang w:eastAsia="ar-SA"/>
        </w:rPr>
      </w:pPr>
    </w:p>
    <w:p w14:paraId="173A2540" w14:textId="77777777" w:rsidR="00A15EAE" w:rsidRDefault="00A15EAE" w:rsidP="00A15EAE">
      <w:pPr>
        <w:pBdr>
          <w:top w:val="single" w:sz="4" w:space="1" w:color="000000"/>
          <w:left w:val="single" w:sz="4" w:space="4" w:color="000000"/>
          <w:bottom w:val="single" w:sz="4" w:space="1" w:color="000000"/>
          <w:right w:val="single" w:sz="4" w:space="4" w:color="000000"/>
        </w:pBdr>
        <w:spacing w:after="0"/>
        <w:rPr>
          <w:rFonts w:ascii="Carlito" w:hAnsi="Carlito" w:cs="Carlito"/>
          <w:i/>
          <w:iCs/>
        </w:rPr>
      </w:pPr>
    </w:p>
    <w:p w14:paraId="2CB3C46B" w14:textId="77777777" w:rsidR="00A15EAE" w:rsidRDefault="00A15EAE" w:rsidP="00A15EAE">
      <w:pPr>
        <w:suppressAutoHyphens/>
        <w:spacing w:after="0" w:line="256" w:lineRule="auto"/>
        <w:jc w:val="both"/>
        <w:rPr>
          <w:rFonts w:ascii="Carlito" w:eastAsia="SimSun" w:hAnsi="Carlito" w:cs="Carlito"/>
          <w:lang w:eastAsia="ar-SA"/>
        </w:rPr>
      </w:pPr>
    </w:p>
    <w:p w14:paraId="0783113E" w14:textId="77777777" w:rsidR="00A15EAE" w:rsidRPr="00BC1A9C" w:rsidRDefault="00A15EAE" w:rsidP="00A15EAE">
      <w:pPr>
        <w:suppressAutoHyphens/>
        <w:spacing w:line="256" w:lineRule="auto"/>
        <w:jc w:val="both"/>
        <w:rPr>
          <w:rFonts w:ascii="Carlito" w:eastAsia="SimSun" w:hAnsi="Carlito" w:cs="Carlito"/>
          <w:color w:val="FF0000"/>
          <w:lang w:eastAsia="ar-SA"/>
        </w:rPr>
      </w:pPr>
      <w:r>
        <w:rPr>
          <w:rFonts w:ascii="Carlito" w:eastAsia="SimSun" w:hAnsi="Carlito" w:cs="Carlito"/>
          <w:lang w:eastAsia="ar-SA"/>
        </w:rPr>
        <w:t>Quel est son rôle</w:t>
      </w:r>
      <w:r>
        <w:rPr>
          <w:rFonts w:ascii="Calibri" w:eastAsia="SimSun" w:hAnsi="Calibri" w:cs="Calibri"/>
          <w:lang w:eastAsia="ar-SA"/>
        </w:rPr>
        <w:t> </w:t>
      </w:r>
      <w:r>
        <w:rPr>
          <w:rFonts w:ascii="Carlito" w:eastAsia="SimSun" w:hAnsi="Carlito" w:cs="Carlito"/>
          <w:lang w:eastAsia="ar-SA"/>
        </w:rPr>
        <w:t xml:space="preserve">? </w:t>
      </w:r>
    </w:p>
    <w:p w14:paraId="4A393F3B" w14:textId="040120B0" w:rsidR="00A15EAE" w:rsidRDefault="00A15EAE" w:rsidP="000A5E8F">
      <w:pPr>
        <w:pBdr>
          <w:top w:val="single" w:sz="4" w:space="1" w:color="000000"/>
          <w:left w:val="single" w:sz="4" w:space="4" w:color="000000"/>
          <w:bottom w:val="single" w:sz="4" w:space="1" w:color="000000"/>
          <w:right w:val="single" w:sz="4" w:space="4" w:color="000000"/>
        </w:pBdr>
        <w:suppressAutoHyphens/>
        <w:spacing w:line="256" w:lineRule="auto"/>
        <w:rPr>
          <w:rFonts w:ascii="Carlito" w:eastAsia="SimSun" w:hAnsi="Carlito" w:cs="Carlito"/>
          <w:lang w:eastAsia="ar-SA"/>
        </w:rPr>
      </w:pPr>
    </w:p>
    <w:p w14:paraId="168ECB12" w14:textId="7F113652" w:rsidR="000A5E8F" w:rsidRDefault="000A5E8F" w:rsidP="000A5E8F">
      <w:pPr>
        <w:pBdr>
          <w:top w:val="single" w:sz="4" w:space="1" w:color="000000"/>
          <w:left w:val="single" w:sz="4" w:space="4" w:color="000000"/>
          <w:bottom w:val="single" w:sz="4" w:space="1" w:color="000000"/>
          <w:right w:val="single" w:sz="4" w:space="4" w:color="000000"/>
        </w:pBdr>
        <w:suppressAutoHyphens/>
        <w:spacing w:line="256" w:lineRule="auto"/>
        <w:rPr>
          <w:rFonts w:ascii="Carlito" w:eastAsia="SimSun" w:hAnsi="Carlito" w:cs="Carlito"/>
          <w:lang w:eastAsia="ar-SA"/>
        </w:rPr>
      </w:pPr>
    </w:p>
    <w:p w14:paraId="525DDE40" w14:textId="77777777" w:rsidR="000A5E8F" w:rsidRPr="000A5E8F" w:rsidRDefault="000A5E8F" w:rsidP="000A5E8F">
      <w:pPr>
        <w:pBdr>
          <w:top w:val="single" w:sz="4" w:space="1" w:color="000000"/>
          <w:left w:val="single" w:sz="4" w:space="4" w:color="000000"/>
          <w:bottom w:val="single" w:sz="4" w:space="1" w:color="000000"/>
          <w:right w:val="single" w:sz="4" w:space="4" w:color="000000"/>
        </w:pBdr>
        <w:suppressAutoHyphens/>
        <w:spacing w:line="256" w:lineRule="auto"/>
        <w:rPr>
          <w:rFonts w:ascii="Carlito" w:eastAsia="SimSun" w:hAnsi="Carlito" w:cs="Carlito"/>
          <w:lang w:eastAsia="ar-SA"/>
        </w:rPr>
      </w:pPr>
      <w:bookmarkStart w:id="0" w:name="_GoBack"/>
      <w:bookmarkEnd w:id="0"/>
    </w:p>
    <w:sectPr w:rsidR="000A5E8F" w:rsidRPr="000A5E8F" w:rsidSect="00D20FA6">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0CD50D" w14:textId="77777777" w:rsidR="00BC3AC2" w:rsidRDefault="00BC3AC2" w:rsidP="00BC3AC2">
      <w:pPr>
        <w:spacing w:after="0" w:line="240" w:lineRule="auto"/>
      </w:pPr>
      <w:r>
        <w:separator/>
      </w:r>
    </w:p>
  </w:endnote>
  <w:endnote w:type="continuationSeparator" w:id="0">
    <w:p w14:paraId="4EEC2C47" w14:textId="77777777" w:rsidR="00BC3AC2" w:rsidRDefault="00BC3AC2" w:rsidP="00BC3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rlito">
    <w:panose1 w:val="020F0502020204030204"/>
    <w:charset w:val="00"/>
    <w:family w:val="swiss"/>
    <w:pitch w:val="variable"/>
    <w:sig w:usb0="E10002FF" w:usb1="5000E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9A78E4" w14:textId="77777777" w:rsidR="00BC3AC2" w:rsidRDefault="00BC3AC2" w:rsidP="00BC3AC2">
      <w:pPr>
        <w:spacing w:after="0" w:line="240" w:lineRule="auto"/>
      </w:pPr>
      <w:r>
        <w:separator/>
      </w:r>
    </w:p>
  </w:footnote>
  <w:footnote w:type="continuationSeparator" w:id="0">
    <w:p w14:paraId="5FF03C0B" w14:textId="77777777" w:rsidR="00BC3AC2" w:rsidRDefault="00BC3AC2" w:rsidP="00BC3A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4"/>
    <w:multiLevelType w:val="multilevel"/>
    <w:tmpl w:val="00000004"/>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CBD"/>
    <w:rsid w:val="00000599"/>
    <w:rsid w:val="0001383A"/>
    <w:rsid w:val="00013AC1"/>
    <w:rsid w:val="0007530E"/>
    <w:rsid w:val="00097D0E"/>
    <w:rsid w:val="000A5E8F"/>
    <w:rsid w:val="000F38F2"/>
    <w:rsid w:val="00106867"/>
    <w:rsid w:val="00141D3C"/>
    <w:rsid w:val="001863D9"/>
    <w:rsid w:val="001A5931"/>
    <w:rsid w:val="001E2AF1"/>
    <w:rsid w:val="00203C04"/>
    <w:rsid w:val="0022065E"/>
    <w:rsid w:val="002655E1"/>
    <w:rsid w:val="00265A22"/>
    <w:rsid w:val="00297B9F"/>
    <w:rsid w:val="002D26D0"/>
    <w:rsid w:val="00304709"/>
    <w:rsid w:val="00312317"/>
    <w:rsid w:val="00323C50"/>
    <w:rsid w:val="00357DA1"/>
    <w:rsid w:val="00370180"/>
    <w:rsid w:val="00374266"/>
    <w:rsid w:val="00377CBE"/>
    <w:rsid w:val="00400257"/>
    <w:rsid w:val="00405027"/>
    <w:rsid w:val="00464DA5"/>
    <w:rsid w:val="004C09BD"/>
    <w:rsid w:val="004C1411"/>
    <w:rsid w:val="004C1672"/>
    <w:rsid w:val="004C2EAB"/>
    <w:rsid w:val="004E1A28"/>
    <w:rsid w:val="004F1EFD"/>
    <w:rsid w:val="00556AD4"/>
    <w:rsid w:val="005723C8"/>
    <w:rsid w:val="0057340D"/>
    <w:rsid w:val="0058145A"/>
    <w:rsid w:val="005A0B42"/>
    <w:rsid w:val="005A605A"/>
    <w:rsid w:val="005B137F"/>
    <w:rsid w:val="005C7D8F"/>
    <w:rsid w:val="005F240A"/>
    <w:rsid w:val="005F2AA5"/>
    <w:rsid w:val="005F5C72"/>
    <w:rsid w:val="00616E8D"/>
    <w:rsid w:val="006567EF"/>
    <w:rsid w:val="00664E30"/>
    <w:rsid w:val="006B1521"/>
    <w:rsid w:val="006D1FF1"/>
    <w:rsid w:val="00705170"/>
    <w:rsid w:val="007111D2"/>
    <w:rsid w:val="00757B95"/>
    <w:rsid w:val="00766219"/>
    <w:rsid w:val="00772492"/>
    <w:rsid w:val="00786FE9"/>
    <w:rsid w:val="007D57C9"/>
    <w:rsid w:val="008271A8"/>
    <w:rsid w:val="008532DA"/>
    <w:rsid w:val="00892182"/>
    <w:rsid w:val="008A5F51"/>
    <w:rsid w:val="008A7F3B"/>
    <w:rsid w:val="008B25AA"/>
    <w:rsid w:val="009117B5"/>
    <w:rsid w:val="00922DF0"/>
    <w:rsid w:val="00935DD5"/>
    <w:rsid w:val="00937F2C"/>
    <w:rsid w:val="009B31B3"/>
    <w:rsid w:val="009C1543"/>
    <w:rsid w:val="00A15EAE"/>
    <w:rsid w:val="00A164AA"/>
    <w:rsid w:val="00A26C7B"/>
    <w:rsid w:val="00A351FA"/>
    <w:rsid w:val="00A45D98"/>
    <w:rsid w:val="00A93B59"/>
    <w:rsid w:val="00AA7EF4"/>
    <w:rsid w:val="00AF638D"/>
    <w:rsid w:val="00B2584A"/>
    <w:rsid w:val="00B50546"/>
    <w:rsid w:val="00B70AAD"/>
    <w:rsid w:val="00B748CA"/>
    <w:rsid w:val="00B828ED"/>
    <w:rsid w:val="00B9214A"/>
    <w:rsid w:val="00BA2C48"/>
    <w:rsid w:val="00BC1A9C"/>
    <w:rsid w:val="00BC3AC2"/>
    <w:rsid w:val="00BC6C56"/>
    <w:rsid w:val="00BD4490"/>
    <w:rsid w:val="00BD743A"/>
    <w:rsid w:val="00C0160F"/>
    <w:rsid w:val="00C01D85"/>
    <w:rsid w:val="00C376A1"/>
    <w:rsid w:val="00C562E3"/>
    <w:rsid w:val="00C6122E"/>
    <w:rsid w:val="00C738F6"/>
    <w:rsid w:val="00C91551"/>
    <w:rsid w:val="00CA2EE1"/>
    <w:rsid w:val="00CA6AF9"/>
    <w:rsid w:val="00CF0F91"/>
    <w:rsid w:val="00CF2F7B"/>
    <w:rsid w:val="00D07B81"/>
    <w:rsid w:val="00D42B30"/>
    <w:rsid w:val="00D60740"/>
    <w:rsid w:val="00D65936"/>
    <w:rsid w:val="00D728CA"/>
    <w:rsid w:val="00D7652E"/>
    <w:rsid w:val="00DC0526"/>
    <w:rsid w:val="00DF5235"/>
    <w:rsid w:val="00E054F5"/>
    <w:rsid w:val="00E728AD"/>
    <w:rsid w:val="00E800CD"/>
    <w:rsid w:val="00F043DE"/>
    <w:rsid w:val="00F14614"/>
    <w:rsid w:val="00F35CBD"/>
    <w:rsid w:val="00F505CF"/>
    <w:rsid w:val="00F72E58"/>
    <w:rsid w:val="00F82B50"/>
    <w:rsid w:val="00FA0B35"/>
    <w:rsid w:val="00FD70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1A1BA"/>
  <w15:chartTrackingRefBased/>
  <w15:docId w15:val="{7974858D-1576-4251-B668-8D5645C24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nhideWhenUsed/>
    <w:rsid w:val="00203C04"/>
    <w:rPr>
      <w:color w:val="0000FF"/>
      <w:u w:val="single"/>
    </w:rPr>
  </w:style>
  <w:style w:type="table" w:styleId="Grilledutableau">
    <w:name w:val="Table Grid"/>
    <w:basedOn w:val="TableauNormal"/>
    <w:uiPriority w:val="39"/>
    <w:rsid w:val="00203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BC3AC2"/>
    <w:pPr>
      <w:tabs>
        <w:tab w:val="center" w:pos="4536"/>
        <w:tab w:val="right" w:pos="9072"/>
      </w:tabs>
      <w:spacing w:after="0" w:line="240" w:lineRule="auto"/>
    </w:pPr>
  </w:style>
  <w:style w:type="character" w:customStyle="1" w:styleId="En-tteCar">
    <w:name w:val="En-tête Car"/>
    <w:basedOn w:val="Policepardfaut"/>
    <w:link w:val="En-tte"/>
    <w:uiPriority w:val="99"/>
    <w:rsid w:val="00BC3AC2"/>
  </w:style>
  <w:style w:type="paragraph" w:styleId="Pieddepage">
    <w:name w:val="footer"/>
    <w:basedOn w:val="Normal"/>
    <w:link w:val="PieddepageCar"/>
    <w:uiPriority w:val="99"/>
    <w:unhideWhenUsed/>
    <w:rsid w:val="00BC3AC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C3AC2"/>
  </w:style>
  <w:style w:type="character" w:styleId="Mentionnonrsolue">
    <w:name w:val="Unresolved Mention"/>
    <w:basedOn w:val="Policepardfaut"/>
    <w:uiPriority w:val="99"/>
    <w:semiHidden/>
    <w:unhideWhenUsed/>
    <w:rsid w:val="00C0160F"/>
    <w:rPr>
      <w:color w:val="605E5C"/>
      <w:shd w:val="clear" w:color="auto" w:fill="E1DFDD"/>
    </w:rPr>
  </w:style>
  <w:style w:type="paragraph" w:styleId="Paragraphedeliste">
    <w:name w:val="List Paragraph"/>
    <w:basedOn w:val="Normal"/>
    <w:uiPriority w:val="34"/>
    <w:qFormat/>
    <w:rsid w:val="008271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s-infostrateges.com/article/qu-est-ce-qu-un-whoi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openclassrooms.com/fr/courses/857447-apprenez-le-fonctionnement-des-reseaux-tcp-ip/857163-le-service-dns" TargetMode="External"/><Relationship Id="rId4" Type="http://schemas.openxmlformats.org/officeDocument/2006/relationships/settings" Target="settings.xml"/><Relationship Id="rId9" Type="http://schemas.openxmlformats.org/officeDocument/2006/relationships/hyperlink" Target="https://www.whois.com/whoi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32E71-B335-4430-B934-074E29A37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2</Pages>
  <Words>588</Words>
  <Characters>3235</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Rachid B</dc:creator>
  <cp:keywords/>
  <dc:description/>
  <cp:lastModifiedBy>Rachid B</cp:lastModifiedBy>
  <cp:revision>108</cp:revision>
  <dcterms:created xsi:type="dcterms:W3CDTF">2019-09-13T09:05:00Z</dcterms:created>
  <dcterms:modified xsi:type="dcterms:W3CDTF">2019-09-30T10:50:00Z</dcterms:modified>
</cp:coreProperties>
</file>